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5E7CC" w14:textId="77777777" w:rsidR="00327B4F" w:rsidRPr="00677834" w:rsidRDefault="00327B4F" w:rsidP="00F76695">
      <w:pPr>
        <w:jc w:val="center"/>
        <w:rPr>
          <w:rFonts w:asciiTheme="minorHAnsi" w:hAnsiTheme="minorHAnsi" w:cstheme="minorHAnsi"/>
          <w:b/>
          <w:sz w:val="28"/>
          <w:szCs w:val="28"/>
          <w:lang w:val="uk-UA"/>
        </w:rPr>
      </w:pPr>
      <w:r w:rsidRPr="00677834">
        <w:rPr>
          <w:rFonts w:asciiTheme="minorHAnsi" w:hAnsiTheme="minorHAnsi" w:cstheme="minorHAnsi"/>
          <w:b/>
          <w:sz w:val="28"/>
          <w:szCs w:val="28"/>
          <w:lang w:val="uk-UA"/>
        </w:rPr>
        <w:t>Технічне завдання / Terms of Reference</w:t>
      </w:r>
    </w:p>
    <w:p w14:paraId="723A5273" w14:textId="77777777" w:rsidR="00327B4F" w:rsidRPr="00677834" w:rsidRDefault="00327B4F" w:rsidP="00327B4F">
      <w:pPr>
        <w:jc w:val="right"/>
        <w:rPr>
          <w:rFonts w:asciiTheme="minorHAnsi" w:hAnsiTheme="minorHAnsi" w:cstheme="minorHAnsi"/>
          <w:b/>
          <w:i/>
          <w:sz w:val="24"/>
          <w:szCs w:val="24"/>
          <w:lang w:val="uk-UA"/>
        </w:rPr>
      </w:pPr>
    </w:p>
    <w:p w14:paraId="427A01B5" w14:textId="77777777" w:rsidR="00327B4F" w:rsidRPr="00677834" w:rsidRDefault="00327B4F" w:rsidP="00327B4F">
      <w:pPr>
        <w:jc w:val="right"/>
        <w:rPr>
          <w:rFonts w:asciiTheme="minorHAnsi" w:hAnsiTheme="minorHAnsi" w:cstheme="minorHAnsi"/>
          <w:b/>
          <w:i/>
          <w:sz w:val="24"/>
          <w:szCs w:val="24"/>
          <w:lang w:val="uk-UA"/>
        </w:rPr>
      </w:pPr>
    </w:p>
    <w:tbl>
      <w:tblPr>
        <w:tblStyle w:val="aa"/>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279"/>
      </w:tblGrid>
      <w:tr w:rsidR="00327B4F" w:rsidRPr="00374D8E" w14:paraId="49AB69BA" w14:textId="77777777" w:rsidTr="00A411D1">
        <w:tc>
          <w:tcPr>
            <w:tcW w:w="3261" w:type="dxa"/>
          </w:tcPr>
          <w:p w14:paraId="5DA06760" w14:textId="704FB85A" w:rsidR="00327B4F" w:rsidRPr="00677834" w:rsidRDefault="00327B4F" w:rsidP="00FE261F">
            <w:pPr>
              <w:rPr>
                <w:rFonts w:asciiTheme="minorHAnsi" w:eastAsia="Calibri" w:hAnsiTheme="minorHAnsi" w:cstheme="minorHAnsi"/>
                <w:b/>
                <w:sz w:val="24"/>
                <w:szCs w:val="24"/>
                <w:lang w:val="uk-UA"/>
              </w:rPr>
            </w:pPr>
            <w:r w:rsidRPr="00677834">
              <w:rPr>
                <w:rFonts w:asciiTheme="minorHAnsi" w:eastAsia="Calibri" w:hAnsiTheme="minorHAnsi" w:cstheme="minorHAnsi"/>
                <w:b/>
                <w:sz w:val="24"/>
                <w:szCs w:val="24"/>
                <w:lang w:val="uk-UA"/>
              </w:rPr>
              <w:t>Назва п</w:t>
            </w:r>
            <w:r w:rsidR="002B37D5" w:rsidRPr="00677834">
              <w:rPr>
                <w:rFonts w:asciiTheme="minorHAnsi" w:eastAsia="Calibri" w:hAnsiTheme="minorHAnsi" w:cstheme="minorHAnsi"/>
                <w:b/>
                <w:sz w:val="24"/>
                <w:szCs w:val="24"/>
                <w:lang w:val="uk-UA"/>
              </w:rPr>
              <w:t>озиції</w:t>
            </w:r>
            <w:r w:rsidRPr="00677834">
              <w:rPr>
                <w:rFonts w:asciiTheme="minorHAnsi" w:eastAsia="Calibri" w:hAnsiTheme="minorHAnsi" w:cstheme="minorHAnsi"/>
                <w:b/>
                <w:sz w:val="24"/>
                <w:szCs w:val="24"/>
                <w:lang w:val="uk-UA"/>
              </w:rPr>
              <w:t>:</w:t>
            </w:r>
          </w:p>
        </w:tc>
        <w:tc>
          <w:tcPr>
            <w:tcW w:w="6279" w:type="dxa"/>
            <w:vAlign w:val="center"/>
          </w:tcPr>
          <w:p w14:paraId="3B984F2F" w14:textId="198DF11A" w:rsidR="008D73AD" w:rsidRPr="00677834" w:rsidRDefault="00DF1FF6" w:rsidP="00A411D1">
            <w:pPr>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Е</w:t>
            </w:r>
            <w:r w:rsidRPr="00DF1FF6">
              <w:rPr>
                <w:rFonts w:asciiTheme="minorHAnsi" w:eastAsia="Calibri" w:hAnsiTheme="minorHAnsi" w:cstheme="minorHAnsi"/>
                <w:sz w:val="24"/>
                <w:szCs w:val="24"/>
                <w:lang w:val="uk-UA"/>
              </w:rPr>
              <w:t xml:space="preserve">ксперт </w:t>
            </w:r>
            <w:r w:rsidR="0077691C" w:rsidRPr="0077691C">
              <w:rPr>
                <w:rFonts w:asciiTheme="minorHAnsi" w:eastAsia="Calibri" w:hAnsiTheme="minorHAnsi" w:cstheme="minorHAnsi"/>
                <w:sz w:val="24"/>
                <w:szCs w:val="24"/>
                <w:lang w:val="uk-UA"/>
              </w:rPr>
              <w:t>зі статистики</w:t>
            </w:r>
            <w:r w:rsidR="008D73AD" w:rsidRPr="00677834">
              <w:rPr>
                <w:rFonts w:asciiTheme="minorHAnsi" w:eastAsia="Calibri" w:hAnsiTheme="minorHAnsi" w:cstheme="minorHAnsi"/>
                <w:sz w:val="24"/>
                <w:szCs w:val="24"/>
                <w:lang w:val="uk-UA"/>
              </w:rPr>
              <w:t xml:space="preserve"> </w:t>
            </w:r>
          </w:p>
          <w:p w14:paraId="6DAAB9EB" w14:textId="0EFE3019" w:rsidR="00A411D1" w:rsidRPr="00677834" w:rsidRDefault="00374D8E" w:rsidP="00A411D1">
            <w:pPr>
              <w:rPr>
                <w:rFonts w:asciiTheme="minorHAnsi" w:eastAsia="Calibri" w:hAnsiTheme="minorHAnsi" w:cstheme="minorHAnsi"/>
                <w:sz w:val="24"/>
                <w:szCs w:val="24"/>
                <w:lang w:val="uk-UA"/>
              </w:rPr>
            </w:pPr>
            <w:r w:rsidRPr="00374D8E">
              <w:rPr>
                <w:rFonts w:asciiTheme="minorHAnsi" w:eastAsia="Calibri" w:hAnsiTheme="minorHAnsi" w:cstheme="minorHAnsi"/>
                <w:sz w:val="24"/>
                <w:szCs w:val="24"/>
                <w:lang w:val="uk-UA"/>
              </w:rPr>
              <w:t>«Зміцнення потенціалу в області оцінки і заставлення даних про дітей» (Strengthening evaluation capacity and data mapping on children)</w:t>
            </w:r>
          </w:p>
        </w:tc>
      </w:tr>
      <w:tr w:rsidR="00327B4F" w:rsidRPr="000A6C36" w14:paraId="0574B4A9" w14:textId="77777777" w:rsidTr="00A411D1">
        <w:tc>
          <w:tcPr>
            <w:tcW w:w="3261" w:type="dxa"/>
          </w:tcPr>
          <w:p w14:paraId="5003DA10" w14:textId="77777777" w:rsidR="00327B4F" w:rsidRPr="00677834" w:rsidRDefault="00327B4F" w:rsidP="00FE261F">
            <w:pPr>
              <w:rPr>
                <w:rFonts w:asciiTheme="minorHAnsi" w:eastAsia="Calibri" w:hAnsiTheme="minorHAnsi" w:cstheme="minorHAnsi"/>
                <w:b/>
                <w:sz w:val="24"/>
                <w:szCs w:val="24"/>
                <w:lang w:val="uk-UA"/>
              </w:rPr>
            </w:pPr>
            <w:r w:rsidRPr="00677834">
              <w:rPr>
                <w:rFonts w:asciiTheme="minorHAnsi" w:hAnsiTheme="minorHAnsi" w:cstheme="minorHAnsi"/>
                <w:b/>
                <w:sz w:val="24"/>
                <w:szCs w:val="24"/>
                <w:lang w:val="uk-UA"/>
              </w:rPr>
              <w:t>Опис завдання:</w:t>
            </w:r>
          </w:p>
        </w:tc>
        <w:tc>
          <w:tcPr>
            <w:tcW w:w="6279" w:type="dxa"/>
            <w:vAlign w:val="center"/>
          </w:tcPr>
          <w:p w14:paraId="3ED17B51" w14:textId="252B8E9A" w:rsidR="00327B4F" w:rsidRPr="00677834" w:rsidRDefault="000A6711" w:rsidP="00EF654F">
            <w:pPr>
              <w:rPr>
                <w:rFonts w:asciiTheme="minorHAnsi" w:eastAsia="Calibri" w:hAnsiTheme="minorHAnsi" w:cstheme="minorHAnsi"/>
                <w:b/>
                <w:sz w:val="24"/>
                <w:szCs w:val="24"/>
                <w:lang w:val="uk-UA"/>
              </w:rPr>
            </w:pPr>
            <w:r w:rsidRPr="00677834">
              <w:rPr>
                <w:rFonts w:asciiTheme="minorHAnsi" w:eastAsia="Calibri" w:hAnsiTheme="minorHAnsi" w:cstheme="minorHAnsi"/>
                <w:sz w:val="24"/>
                <w:szCs w:val="24"/>
                <w:lang w:val="uk-UA"/>
              </w:rPr>
              <w:t xml:space="preserve">Надання консультаційної підтримки протягом періоду розробки </w:t>
            </w:r>
            <w:r w:rsidR="00A411D1" w:rsidRPr="00677834">
              <w:rPr>
                <w:rFonts w:asciiTheme="minorHAnsi" w:eastAsia="Calibri" w:hAnsiTheme="minorHAnsi" w:cstheme="minorHAnsi"/>
                <w:sz w:val="24"/>
                <w:szCs w:val="24"/>
                <w:lang w:val="uk-UA"/>
              </w:rPr>
              <w:t>звіту</w:t>
            </w:r>
            <w:r w:rsidR="00C20A26" w:rsidRPr="00677834">
              <w:rPr>
                <w:rFonts w:asciiTheme="minorHAnsi" w:eastAsia="Calibri" w:hAnsiTheme="minorHAnsi" w:cstheme="minorHAnsi"/>
                <w:sz w:val="24"/>
                <w:szCs w:val="24"/>
                <w:lang w:val="uk-UA"/>
              </w:rPr>
              <w:t xml:space="preserve">, </w:t>
            </w:r>
            <w:r w:rsidR="0077691C" w:rsidRPr="0077691C">
              <w:rPr>
                <w:rFonts w:asciiTheme="minorHAnsi" w:eastAsia="Calibri" w:hAnsiTheme="minorHAnsi" w:cstheme="minorHAnsi"/>
                <w:sz w:val="24"/>
                <w:szCs w:val="24"/>
                <w:lang w:val="uk-UA"/>
              </w:rPr>
              <w:t>Представлення переліку існуючих показників, пов'язаних з дітьми, які наразі використовуються для збору даних та звітності, опис джерел даних та застосовуваних рівнів дезагрегації; Збір даних щодо вибраного переліку показників та складання звіту</w:t>
            </w:r>
            <w:r w:rsidR="00DA1D09" w:rsidRPr="00DA1D09">
              <w:rPr>
                <w:rFonts w:asciiTheme="minorHAnsi" w:eastAsia="Calibri" w:hAnsiTheme="minorHAnsi" w:cstheme="minorHAnsi"/>
                <w:sz w:val="24"/>
                <w:szCs w:val="24"/>
                <w:lang w:val="uk-UA"/>
              </w:rPr>
              <w:t xml:space="preserve"> </w:t>
            </w:r>
            <w:r w:rsidR="00C20A26" w:rsidRPr="00677834">
              <w:rPr>
                <w:rFonts w:asciiTheme="minorHAnsi" w:eastAsia="Calibri" w:hAnsiTheme="minorHAnsi" w:cstheme="minorHAnsi"/>
                <w:sz w:val="24"/>
                <w:szCs w:val="24"/>
                <w:lang w:val="uk-UA"/>
              </w:rPr>
              <w:t>(</w:t>
            </w:r>
            <w:r w:rsidR="0077691C">
              <w:rPr>
                <w:rFonts w:asciiTheme="minorHAnsi" w:eastAsia="Calibri" w:hAnsiTheme="minorHAnsi" w:cstheme="minorHAnsi"/>
                <w:sz w:val="24"/>
                <w:szCs w:val="24"/>
                <w:lang w:val="uk-UA"/>
              </w:rPr>
              <w:t>56</w:t>
            </w:r>
            <w:r w:rsidR="00C20A26" w:rsidRPr="00677834">
              <w:rPr>
                <w:rFonts w:asciiTheme="minorHAnsi" w:eastAsia="Calibri" w:hAnsiTheme="minorHAnsi" w:cstheme="minorHAnsi"/>
                <w:sz w:val="24"/>
                <w:szCs w:val="24"/>
                <w:lang w:val="uk-UA"/>
              </w:rPr>
              <w:t xml:space="preserve"> робочих дн</w:t>
            </w:r>
            <w:r w:rsidR="00DA1D09">
              <w:rPr>
                <w:rFonts w:asciiTheme="minorHAnsi" w:eastAsia="Calibri" w:hAnsiTheme="minorHAnsi" w:cstheme="minorHAnsi"/>
                <w:sz w:val="24"/>
                <w:szCs w:val="24"/>
                <w:lang w:val="uk-UA"/>
              </w:rPr>
              <w:t>ів</w:t>
            </w:r>
            <w:r w:rsidR="00C20A26" w:rsidRPr="00677834">
              <w:rPr>
                <w:rFonts w:asciiTheme="minorHAnsi" w:eastAsia="Calibri" w:hAnsiTheme="minorHAnsi" w:cstheme="minorHAnsi"/>
                <w:sz w:val="24"/>
                <w:szCs w:val="24"/>
                <w:lang w:val="uk-UA"/>
              </w:rPr>
              <w:t>)</w:t>
            </w:r>
            <w:r w:rsidR="00DA1D09">
              <w:rPr>
                <w:rFonts w:asciiTheme="minorHAnsi" w:eastAsia="Calibri" w:hAnsiTheme="minorHAnsi" w:cstheme="minorHAnsi"/>
                <w:sz w:val="24"/>
                <w:szCs w:val="24"/>
                <w:lang w:val="uk-UA"/>
              </w:rPr>
              <w:t>.</w:t>
            </w:r>
          </w:p>
        </w:tc>
      </w:tr>
      <w:tr w:rsidR="00327B4F" w:rsidRPr="00677834" w14:paraId="3578CFA4" w14:textId="77777777" w:rsidTr="00A411D1">
        <w:tc>
          <w:tcPr>
            <w:tcW w:w="3261" w:type="dxa"/>
          </w:tcPr>
          <w:p w14:paraId="69436FE3" w14:textId="77777777" w:rsidR="00327B4F" w:rsidRPr="00677834" w:rsidRDefault="00327B4F" w:rsidP="00FE261F">
            <w:pPr>
              <w:rPr>
                <w:rFonts w:asciiTheme="minorHAnsi" w:eastAsia="Calibri" w:hAnsiTheme="minorHAnsi" w:cstheme="minorHAnsi"/>
                <w:b/>
                <w:sz w:val="24"/>
                <w:szCs w:val="24"/>
                <w:lang w:val="uk-UA"/>
              </w:rPr>
            </w:pPr>
            <w:r w:rsidRPr="00677834">
              <w:rPr>
                <w:rFonts w:asciiTheme="minorHAnsi" w:eastAsia="Calibri" w:hAnsiTheme="minorHAnsi" w:cstheme="minorHAnsi"/>
                <w:b/>
                <w:sz w:val="24"/>
                <w:szCs w:val="24"/>
                <w:lang w:val="uk-UA"/>
              </w:rPr>
              <w:t>Країна / Місце роботи:</w:t>
            </w:r>
          </w:p>
        </w:tc>
        <w:tc>
          <w:tcPr>
            <w:tcW w:w="6279" w:type="dxa"/>
            <w:vAlign w:val="center"/>
          </w:tcPr>
          <w:p w14:paraId="5B285604" w14:textId="7F73B5C7" w:rsidR="00327B4F" w:rsidRPr="00677834" w:rsidRDefault="00327B4F" w:rsidP="00FE261F">
            <w:pPr>
              <w:rPr>
                <w:rFonts w:asciiTheme="minorHAnsi" w:eastAsia="Calibri" w:hAnsiTheme="minorHAnsi" w:cstheme="minorHAnsi"/>
                <w:b/>
                <w:sz w:val="24"/>
                <w:szCs w:val="24"/>
                <w:lang w:val="uk-UA"/>
              </w:rPr>
            </w:pPr>
            <w:r w:rsidRPr="00677834">
              <w:rPr>
                <w:rFonts w:asciiTheme="minorHAnsi" w:eastAsia="Calibri" w:hAnsiTheme="minorHAnsi" w:cstheme="minorHAnsi"/>
                <w:sz w:val="24"/>
                <w:szCs w:val="24"/>
                <w:lang w:val="uk-UA"/>
              </w:rPr>
              <w:t xml:space="preserve">м. Київ, </w:t>
            </w:r>
            <w:r w:rsidR="00DA1D09">
              <w:rPr>
                <w:rFonts w:asciiTheme="minorHAnsi" w:eastAsia="Calibri" w:hAnsiTheme="minorHAnsi" w:cstheme="minorHAnsi"/>
                <w:sz w:val="24"/>
                <w:szCs w:val="24"/>
                <w:lang w:val="uk-UA"/>
              </w:rPr>
              <w:t>Україна</w:t>
            </w:r>
          </w:p>
        </w:tc>
      </w:tr>
      <w:tr w:rsidR="00327B4F" w:rsidRPr="00677834" w14:paraId="08972C57" w14:textId="77777777" w:rsidTr="00A411D1">
        <w:tc>
          <w:tcPr>
            <w:tcW w:w="3261" w:type="dxa"/>
          </w:tcPr>
          <w:p w14:paraId="76C2878A" w14:textId="77777777" w:rsidR="00327B4F" w:rsidRPr="00677834" w:rsidRDefault="00327B4F" w:rsidP="00FE261F">
            <w:pPr>
              <w:rPr>
                <w:rFonts w:asciiTheme="minorHAnsi" w:eastAsia="Calibri" w:hAnsiTheme="minorHAnsi" w:cstheme="minorHAnsi"/>
                <w:b/>
                <w:sz w:val="24"/>
                <w:szCs w:val="24"/>
                <w:lang w:val="uk-UA"/>
              </w:rPr>
            </w:pPr>
            <w:r w:rsidRPr="00677834">
              <w:rPr>
                <w:rFonts w:asciiTheme="minorHAnsi" w:eastAsia="Calibri" w:hAnsiTheme="minorHAnsi" w:cstheme="minorHAnsi"/>
                <w:b/>
                <w:sz w:val="24"/>
                <w:szCs w:val="24"/>
                <w:lang w:val="uk-UA"/>
              </w:rPr>
              <w:t>Дата початку роботи:</w:t>
            </w:r>
          </w:p>
        </w:tc>
        <w:tc>
          <w:tcPr>
            <w:tcW w:w="6279" w:type="dxa"/>
            <w:vAlign w:val="center"/>
          </w:tcPr>
          <w:p w14:paraId="1FD6A57B" w14:textId="61D890E1" w:rsidR="00327B4F" w:rsidRPr="00677834" w:rsidRDefault="00C20A26" w:rsidP="00FE261F">
            <w:pPr>
              <w:rPr>
                <w:rFonts w:asciiTheme="minorHAnsi" w:eastAsia="Calibri" w:hAnsiTheme="minorHAnsi" w:cstheme="minorHAnsi"/>
                <w:sz w:val="24"/>
                <w:szCs w:val="24"/>
                <w:lang w:val="uk-UA"/>
              </w:rPr>
            </w:pPr>
            <w:r w:rsidRPr="00677834">
              <w:rPr>
                <w:rFonts w:asciiTheme="minorHAnsi" w:eastAsia="Calibri" w:hAnsiTheme="minorHAnsi" w:cstheme="minorHAnsi"/>
                <w:sz w:val="24"/>
                <w:szCs w:val="24"/>
                <w:lang w:val="uk-UA"/>
              </w:rPr>
              <w:t>Липень 2021</w:t>
            </w:r>
            <w:r w:rsidR="006923CC" w:rsidRPr="00677834">
              <w:rPr>
                <w:rFonts w:asciiTheme="minorHAnsi" w:eastAsia="Calibri" w:hAnsiTheme="minorHAnsi" w:cstheme="minorHAnsi"/>
                <w:sz w:val="24"/>
                <w:szCs w:val="24"/>
                <w:lang w:val="uk-UA"/>
              </w:rPr>
              <w:t xml:space="preserve"> р.</w:t>
            </w:r>
          </w:p>
        </w:tc>
      </w:tr>
      <w:tr w:rsidR="00327B4F" w:rsidRPr="00677834" w14:paraId="130CE789" w14:textId="77777777" w:rsidTr="00A411D1">
        <w:tc>
          <w:tcPr>
            <w:tcW w:w="3261" w:type="dxa"/>
          </w:tcPr>
          <w:p w14:paraId="2A8CB21D" w14:textId="5504D829" w:rsidR="00327B4F" w:rsidRPr="00677834" w:rsidRDefault="00327B4F" w:rsidP="00FE261F">
            <w:pPr>
              <w:rPr>
                <w:rFonts w:asciiTheme="minorHAnsi" w:eastAsia="Calibri" w:hAnsiTheme="minorHAnsi" w:cstheme="minorHAnsi"/>
                <w:b/>
                <w:sz w:val="24"/>
                <w:szCs w:val="24"/>
                <w:lang w:val="uk-UA"/>
              </w:rPr>
            </w:pPr>
            <w:r w:rsidRPr="00677834">
              <w:rPr>
                <w:rFonts w:asciiTheme="minorHAnsi" w:eastAsia="Calibri" w:hAnsiTheme="minorHAnsi" w:cstheme="minorHAnsi"/>
                <w:b/>
                <w:bCs/>
                <w:sz w:val="24"/>
                <w:szCs w:val="24"/>
                <w:lang w:val="uk-UA"/>
              </w:rPr>
              <w:t>Тривалість/ або дата закінчення:</w:t>
            </w:r>
          </w:p>
        </w:tc>
        <w:tc>
          <w:tcPr>
            <w:tcW w:w="6279" w:type="dxa"/>
            <w:vAlign w:val="center"/>
          </w:tcPr>
          <w:p w14:paraId="7299D853" w14:textId="4110467E" w:rsidR="00327B4F" w:rsidRPr="00677834" w:rsidRDefault="00C20A26" w:rsidP="00FE261F">
            <w:pPr>
              <w:rPr>
                <w:rFonts w:asciiTheme="minorHAnsi" w:eastAsia="Calibri" w:hAnsiTheme="minorHAnsi" w:cstheme="minorHAnsi"/>
                <w:sz w:val="24"/>
                <w:szCs w:val="24"/>
                <w:lang w:val="uk-UA"/>
              </w:rPr>
            </w:pPr>
            <w:r w:rsidRPr="00677834">
              <w:rPr>
                <w:rFonts w:asciiTheme="minorHAnsi" w:eastAsia="Calibri" w:hAnsiTheme="minorHAnsi" w:cstheme="minorHAnsi"/>
                <w:sz w:val="24"/>
                <w:szCs w:val="24"/>
                <w:lang w:val="uk-UA"/>
              </w:rPr>
              <w:t>Січень</w:t>
            </w:r>
            <w:r w:rsidR="006923CC" w:rsidRPr="00677834">
              <w:rPr>
                <w:rFonts w:asciiTheme="minorHAnsi" w:eastAsia="Calibri" w:hAnsiTheme="minorHAnsi" w:cstheme="minorHAnsi"/>
                <w:sz w:val="24"/>
                <w:szCs w:val="24"/>
                <w:lang w:val="uk-UA"/>
              </w:rPr>
              <w:t xml:space="preserve"> 202</w:t>
            </w:r>
            <w:r w:rsidRPr="00677834">
              <w:rPr>
                <w:rFonts w:asciiTheme="minorHAnsi" w:eastAsia="Calibri" w:hAnsiTheme="minorHAnsi" w:cstheme="minorHAnsi"/>
                <w:sz w:val="24"/>
                <w:szCs w:val="24"/>
                <w:lang w:val="uk-UA"/>
              </w:rPr>
              <w:t>1</w:t>
            </w:r>
            <w:r w:rsidR="006923CC" w:rsidRPr="00677834">
              <w:rPr>
                <w:rFonts w:asciiTheme="minorHAnsi" w:eastAsia="Calibri" w:hAnsiTheme="minorHAnsi" w:cstheme="minorHAnsi"/>
                <w:sz w:val="24"/>
                <w:szCs w:val="24"/>
                <w:lang w:val="uk-UA"/>
              </w:rPr>
              <w:t xml:space="preserve"> р.</w:t>
            </w:r>
          </w:p>
        </w:tc>
      </w:tr>
      <w:tr w:rsidR="00327B4F" w:rsidRPr="00BE2F2B" w14:paraId="57571CAC" w14:textId="77777777" w:rsidTr="00A411D1">
        <w:tc>
          <w:tcPr>
            <w:tcW w:w="3261" w:type="dxa"/>
          </w:tcPr>
          <w:p w14:paraId="711B1E26" w14:textId="77777777" w:rsidR="00327B4F" w:rsidRPr="00677834" w:rsidRDefault="00327B4F" w:rsidP="00FE261F">
            <w:pPr>
              <w:rPr>
                <w:rFonts w:asciiTheme="minorHAnsi" w:eastAsia="Calibri" w:hAnsiTheme="minorHAnsi" w:cstheme="minorHAnsi"/>
                <w:b/>
                <w:bCs/>
                <w:sz w:val="24"/>
                <w:szCs w:val="24"/>
                <w:lang w:val="uk-UA"/>
              </w:rPr>
            </w:pPr>
            <w:r w:rsidRPr="00677834">
              <w:rPr>
                <w:rFonts w:asciiTheme="minorHAnsi" w:eastAsia="Calibri" w:hAnsiTheme="minorHAnsi" w:cstheme="minorHAnsi"/>
                <w:b/>
                <w:sz w:val="24"/>
                <w:szCs w:val="24"/>
                <w:lang w:val="uk-UA"/>
              </w:rPr>
              <w:t>Ім’я та функціональна посада керівника:</w:t>
            </w:r>
          </w:p>
        </w:tc>
        <w:tc>
          <w:tcPr>
            <w:tcW w:w="6279" w:type="dxa"/>
            <w:vAlign w:val="center"/>
          </w:tcPr>
          <w:p w14:paraId="6DAE6B4B" w14:textId="597891D9" w:rsidR="00327B4F" w:rsidRPr="00677834" w:rsidRDefault="00A411D1" w:rsidP="002B37D5">
            <w:pPr>
              <w:rPr>
                <w:rFonts w:asciiTheme="minorHAnsi" w:eastAsia="Calibri" w:hAnsiTheme="minorHAnsi" w:cstheme="minorHAnsi"/>
                <w:sz w:val="24"/>
                <w:szCs w:val="24"/>
                <w:lang w:val="uk-UA"/>
              </w:rPr>
            </w:pPr>
            <w:r w:rsidRPr="00677834">
              <w:rPr>
                <w:rFonts w:asciiTheme="minorHAnsi" w:eastAsia="Calibri" w:hAnsiTheme="minorHAnsi" w:cstheme="minorHAnsi"/>
                <w:sz w:val="24"/>
                <w:szCs w:val="24"/>
                <w:lang w:val="uk-UA"/>
              </w:rPr>
              <w:t>Людмила Григор</w:t>
            </w:r>
            <w:r w:rsidR="00DF0EE9" w:rsidRPr="00677834">
              <w:rPr>
                <w:rFonts w:asciiTheme="minorHAnsi" w:eastAsia="Calibri" w:hAnsiTheme="minorHAnsi" w:cstheme="minorHAnsi"/>
                <w:sz w:val="24"/>
                <w:szCs w:val="24"/>
                <w:lang w:val="uk-UA"/>
              </w:rPr>
              <w:t>’</w:t>
            </w:r>
            <w:r w:rsidRPr="00677834">
              <w:rPr>
                <w:rFonts w:asciiTheme="minorHAnsi" w:eastAsia="Calibri" w:hAnsiTheme="minorHAnsi" w:cstheme="minorHAnsi"/>
                <w:sz w:val="24"/>
                <w:szCs w:val="24"/>
                <w:lang w:val="uk-UA"/>
              </w:rPr>
              <w:t xml:space="preserve">єва, Координатор програм УЦСР </w:t>
            </w:r>
          </w:p>
        </w:tc>
      </w:tr>
    </w:tbl>
    <w:p w14:paraId="2829BFD9" w14:textId="64B1AE7D" w:rsidR="00677834" w:rsidRPr="00677834" w:rsidRDefault="00677834" w:rsidP="00677834">
      <w:pPr>
        <w:pStyle w:val="af4"/>
        <w:numPr>
          <w:ilvl w:val="0"/>
          <w:numId w:val="29"/>
        </w:numPr>
        <w:jc w:val="both"/>
        <w:rPr>
          <w:rFonts w:asciiTheme="minorHAnsi" w:hAnsiTheme="minorHAnsi" w:cstheme="minorHAnsi"/>
          <w:b/>
          <w:bCs/>
          <w:sz w:val="24"/>
          <w:szCs w:val="24"/>
          <w:lang w:val="uk-UA"/>
        </w:rPr>
      </w:pPr>
      <w:r w:rsidRPr="00677834">
        <w:rPr>
          <w:rFonts w:asciiTheme="minorHAnsi" w:hAnsiTheme="minorHAnsi" w:cstheme="minorHAnsi"/>
          <w:b/>
          <w:bCs/>
          <w:sz w:val="24"/>
          <w:szCs w:val="24"/>
          <w:lang w:val="uk-UA"/>
        </w:rPr>
        <w:t xml:space="preserve">ПРЕАМБУЛА </w:t>
      </w:r>
    </w:p>
    <w:p w14:paraId="3A28A6D3" w14:textId="26AB8C0D" w:rsidR="00D76DB3" w:rsidRPr="00677834" w:rsidRDefault="00D76DB3" w:rsidP="00677834">
      <w:pPr>
        <w:jc w:val="both"/>
        <w:rPr>
          <w:rFonts w:asciiTheme="minorHAnsi" w:eastAsia="Calibri" w:hAnsiTheme="minorHAnsi" w:cstheme="minorHAnsi"/>
          <w:sz w:val="24"/>
          <w:szCs w:val="24"/>
          <w:lang w:val="uk-UA"/>
        </w:rPr>
      </w:pPr>
      <w:bookmarkStart w:id="0" w:name="_Hlk79054834"/>
      <w:r w:rsidRPr="00677834">
        <w:rPr>
          <w:rFonts w:asciiTheme="minorHAnsi" w:eastAsia="Calibri" w:hAnsiTheme="minorHAnsi" w:cstheme="minorHAnsi"/>
          <w:sz w:val="24"/>
          <w:szCs w:val="24"/>
          <w:lang w:val="uk-UA"/>
        </w:rPr>
        <w:t>Оцінки мають вирішальне значення для підтримки прийняття рішень на основі фактичних даних на всіх рівнях. Вони слугують інструментом, який допомагає зацікавленим сторонам порівняти початкові та передбачувані результати будь-якої програми чи втручання та прийняти майбутні рішення щодо коригування програм або розробки нової політики із надійною доказовою базою. Оцінки відіграють вирішальну роль і в оцінці національного прогресу щодо дітей. Як інструмент для створення доказів, оцінки допомагають ключовим зацікавленим сторонам навколо дитини</w:t>
      </w:r>
      <w:r w:rsidR="00BE2F2B">
        <w:rPr>
          <w:rFonts w:asciiTheme="minorHAnsi" w:eastAsia="Calibri" w:hAnsiTheme="minorHAnsi" w:cstheme="minorHAnsi"/>
          <w:sz w:val="24"/>
          <w:szCs w:val="24"/>
          <w:lang w:val="uk-UA"/>
        </w:rPr>
        <w:t>,</w:t>
      </w:r>
      <w:r w:rsidRPr="00677834">
        <w:rPr>
          <w:rFonts w:asciiTheme="minorHAnsi" w:eastAsia="Calibri" w:hAnsiTheme="minorHAnsi" w:cstheme="minorHAnsi"/>
          <w:sz w:val="24"/>
          <w:szCs w:val="24"/>
          <w:lang w:val="uk-UA"/>
        </w:rPr>
        <w:t xml:space="preserve"> зрозуміти поточний прогрес та вузькі місця щодо реалізації прав дитини в країні. В даний час оцінка як підхід не є невід'ємною частиною процесів планування та моніторингу національної політики в Україні. Розвиток потенціалу щодо оцінки та включення принципів та підходів до оцінки у національне законодавство та урядові нормативні документи є важливими для підтримання практики оцінювання на національному рівні.</w:t>
      </w:r>
    </w:p>
    <w:p w14:paraId="4494B88E" w14:textId="77777777" w:rsidR="00D76DB3" w:rsidRPr="00677834" w:rsidRDefault="00D76DB3" w:rsidP="00D76DB3">
      <w:pPr>
        <w:jc w:val="both"/>
        <w:rPr>
          <w:rFonts w:asciiTheme="minorHAnsi" w:eastAsia="Calibri" w:hAnsiTheme="minorHAnsi" w:cstheme="minorHAnsi"/>
          <w:sz w:val="24"/>
          <w:szCs w:val="24"/>
          <w:lang w:val="uk-UA"/>
        </w:rPr>
      </w:pPr>
      <w:r w:rsidRPr="00677834">
        <w:rPr>
          <w:rFonts w:asciiTheme="minorHAnsi" w:eastAsia="Calibri" w:hAnsiTheme="minorHAnsi" w:cstheme="minorHAnsi"/>
          <w:sz w:val="24"/>
          <w:szCs w:val="24"/>
          <w:lang w:val="uk-UA"/>
        </w:rPr>
        <w:t>Методологія оцінки, як і будь-який інший тип засобів доказування, базується на даних, оскільки якість оцінки залежить від наявності та якості даних. Щоб підтримати повну реалізацію прав дітей в Україні та допомогти ключовим зацікавленим сторонам імплементувати Конвенцію про права дитини, ЮНІСЕФ сприяє збору та аналізу даних про дітей як основний крок підходу до оцінювання, адвокації та прийняття рішень. Як вихідний пункт для нарощування потенціалу оцінки, важливо зрозуміти, які дані про дітей збираються в даний час як на національному, так і на місцевому рівнях, а також які процедури та правила збору даних про дітей в Україні.</w:t>
      </w:r>
    </w:p>
    <w:p w14:paraId="748C2F77" w14:textId="05624560" w:rsidR="00594C69" w:rsidRPr="00677834" w:rsidRDefault="00D76DB3" w:rsidP="00D76DB3">
      <w:pPr>
        <w:jc w:val="both"/>
        <w:rPr>
          <w:rFonts w:asciiTheme="minorHAnsi" w:eastAsia="Calibri" w:hAnsiTheme="minorHAnsi" w:cstheme="minorHAnsi"/>
          <w:sz w:val="24"/>
          <w:szCs w:val="24"/>
          <w:lang w:val="uk-UA"/>
        </w:rPr>
      </w:pPr>
      <w:r w:rsidRPr="00677834">
        <w:rPr>
          <w:rFonts w:asciiTheme="minorHAnsi" w:eastAsia="Calibri" w:hAnsiTheme="minorHAnsi" w:cstheme="minorHAnsi"/>
          <w:sz w:val="24"/>
          <w:szCs w:val="24"/>
          <w:lang w:val="uk-UA"/>
        </w:rPr>
        <w:t>Враховуючи вищевикладене, ЮНІСЕФ вступає у невелике партнерство з неурядовою організацією «Український центр соціальних реформ» (УЦСР), що охоплює такі напрямки: розбудова спроможності щодо оцінок та картографування даних про дітей в Україні. УЦСР підтримуватиме активну участь експертної групи Інституту демографії та соціальних досліджень</w:t>
      </w:r>
      <w:r w:rsidR="00BE2F2B">
        <w:rPr>
          <w:rFonts w:asciiTheme="minorHAnsi" w:eastAsia="Calibri" w:hAnsiTheme="minorHAnsi" w:cstheme="minorHAnsi"/>
          <w:sz w:val="24"/>
          <w:szCs w:val="24"/>
          <w:lang w:val="uk-UA"/>
        </w:rPr>
        <w:t xml:space="preserve"> ім. М.В. Птухи</w:t>
      </w:r>
      <w:r w:rsidRPr="00677834">
        <w:rPr>
          <w:rFonts w:asciiTheme="minorHAnsi" w:eastAsia="Calibri" w:hAnsiTheme="minorHAnsi" w:cstheme="minorHAnsi"/>
          <w:sz w:val="24"/>
          <w:szCs w:val="24"/>
          <w:lang w:val="uk-UA"/>
        </w:rPr>
        <w:t xml:space="preserve"> (IDSS) </w:t>
      </w:r>
      <w:r w:rsidR="00BE2F2B">
        <w:rPr>
          <w:rFonts w:asciiTheme="minorHAnsi" w:eastAsia="Calibri" w:hAnsiTheme="minorHAnsi" w:cstheme="minorHAnsi"/>
          <w:sz w:val="24"/>
          <w:szCs w:val="24"/>
          <w:lang w:val="uk-UA"/>
        </w:rPr>
        <w:t xml:space="preserve">Національної </w:t>
      </w:r>
      <w:r w:rsidRPr="00677834">
        <w:rPr>
          <w:rFonts w:asciiTheme="minorHAnsi" w:eastAsia="Calibri" w:hAnsiTheme="minorHAnsi" w:cstheme="minorHAnsi"/>
          <w:sz w:val="24"/>
          <w:szCs w:val="24"/>
          <w:lang w:val="uk-UA"/>
        </w:rPr>
        <w:t>Академії наук України протягом усього процесу впровадження. Така тристороння взаємодія між ЮНІСЕФ, USCR та IDSS сприятиме підтримці та збільшенню результатів.</w:t>
      </w:r>
      <w:r w:rsidR="00C20A26" w:rsidRPr="00677834">
        <w:rPr>
          <w:rFonts w:asciiTheme="minorHAnsi" w:eastAsia="Calibri" w:hAnsiTheme="minorHAnsi" w:cstheme="minorHAnsi"/>
          <w:sz w:val="24"/>
          <w:szCs w:val="24"/>
          <w:lang w:val="uk-UA"/>
        </w:rPr>
        <w:t xml:space="preserve">  </w:t>
      </w:r>
      <w:r w:rsidR="0092509E" w:rsidRPr="00677834">
        <w:rPr>
          <w:rFonts w:asciiTheme="minorHAnsi" w:eastAsia="Calibri" w:hAnsiTheme="minorHAnsi" w:cstheme="minorHAnsi"/>
          <w:sz w:val="24"/>
          <w:szCs w:val="24"/>
          <w:lang w:val="uk-UA"/>
        </w:rPr>
        <w:t xml:space="preserve"> </w:t>
      </w:r>
    </w:p>
    <w:p w14:paraId="4105CC69" w14:textId="7AFBEC91" w:rsidR="00594C69" w:rsidRPr="00677834" w:rsidRDefault="00594C69" w:rsidP="00374D8E">
      <w:pPr>
        <w:pStyle w:val="3"/>
        <w:numPr>
          <w:ilvl w:val="0"/>
          <w:numId w:val="30"/>
        </w:numPr>
        <w:rPr>
          <w:rFonts w:asciiTheme="minorHAnsi" w:eastAsia="Calibri" w:hAnsiTheme="minorHAnsi" w:cstheme="minorHAnsi"/>
          <w:b w:val="0"/>
          <w:bCs w:val="0"/>
          <w:sz w:val="24"/>
          <w:szCs w:val="24"/>
          <w:lang w:val="uk-UA"/>
        </w:rPr>
      </w:pPr>
      <w:r w:rsidRPr="00677834">
        <w:rPr>
          <w:rFonts w:asciiTheme="minorHAnsi" w:hAnsiTheme="minorHAnsi" w:cstheme="minorHAnsi"/>
          <w:sz w:val="24"/>
          <w:szCs w:val="24"/>
          <w:lang w:val="uk-UA"/>
        </w:rPr>
        <w:t>ЗАГАЛЬНА МЕТА ТА ЗАВДАННЯ</w:t>
      </w:r>
    </w:p>
    <w:p w14:paraId="1CE4980B" w14:textId="77777777" w:rsidR="00677834" w:rsidRPr="00677834" w:rsidRDefault="00677834" w:rsidP="00677834">
      <w:pPr>
        <w:jc w:val="both"/>
        <w:rPr>
          <w:rFonts w:asciiTheme="minorHAnsi" w:eastAsia="Calibri" w:hAnsiTheme="minorHAnsi" w:cstheme="minorHAnsi"/>
          <w:sz w:val="24"/>
          <w:szCs w:val="24"/>
          <w:lang w:val="uk-UA"/>
        </w:rPr>
      </w:pPr>
      <w:r w:rsidRPr="00677834">
        <w:rPr>
          <w:rFonts w:asciiTheme="minorHAnsi" w:eastAsia="Calibri" w:hAnsiTheme="minorHAnsi" w:cstheme="minorHAnsi"/>
          <w:sz w:val="24"/>
          <w:szCs w:val="24"/>
          <w:lang w:val="uk-UA"/>
        </w:rPr>
        <w:t xml:space="preserve">Програма сприятиме впровадженню Документу про національну програму ЮНІСЕФ на період 2018-2022 рр., Зокрема її результату 6: за правами дітей в Україні здійснюється ефективний </w:t>
      </w:r>
      <w:r w:rsidRPr="00677834">
        <w:rPr>
          <w:rFonts w:asciiTheme="minorHAnsi" w:eastAsia="Calibri" w:hAnsiTheme="minorHAnsi" w:cstheme="minorHAnsi"/>
          <w:sz w:val="24"/>
          <w:szCs w:val="24"/>
          <w:lang w:val="uk-UA"/>
        </w:rPr>
        <w:lastRenderedPageBreak/>
        <w:t>моніторинг та встановлюються чіткі механізми підзвітності через систему моніторингу прав дитини.</w:t>
      </w:r>
    </w:p>
    <w:p w14:paraId="08A9900D" w14:textId="77777777" w:rsidR="00677834" w:rsidRPr="00677834" w:rsidRDefault="00677834" w:rsidP="00677834">
      <w:pPr>
        <w:jc w:val="both"/>
        <w:rPr>
          <w:rFonts w:asciiTheme="minorHAnsi" w:eastAsia="Calibri" w:hAnsiTheme="minorHAnsi" w:cstheme="minorHAnsi"/>
          <w:sz w:val="24"/>
          <w:szCs w:val="24"/>
          <w:lang w:val="uk-UA"/>
        </w:rPr>
      </w:pPr>
    </w:p>
    <w:p w14:paraId="0A96100B" w14:textId="0A6B3DF5" w:rsidR="00865717" w:rsidRPr="00677834" w:rsidRDefault="00677834" w:rsidP="00677834">
      <w:pPr>
        <w:jc w:val="both"/>
        <w:rPr>
          <w:rFonts w:asciiTheme="minorHAnsi" w:eastAsia="Calibri" w:hAnsiTheme="minorHAnsi" w:cstheme="minorHAnsi"/>
          <w:sz w:val="24"/>
          <w:szCs w:val="24"/>
          <w:lang w:val="uk-UA"/>
        </w:rPr>
      </w:pPr>
      <w:r w:rsidRPr="00677834">
        <w:rPr>
          <w:rFonts w:asciiTheme="minorHAnsi" w:eastAsia="Calibri" w:hAnsiTheme="minorHAnsi" w:cstheme="minorHAnsi"/>
          <w:sz w:val="24"/>
          <w:szCs w:val="24"/>
          <w:lang w:val="uk-UA"/>
        </w:rPr>
        <w:t>Програма також сприятиме партнерству ЮНІСЕФ з науковими колами, державними установами національного рівня, включаючи Державну службу статистики України, субнаціональні органи влади та організації громадянського суспільства, в об'єднанні їх навколо розвитку більш ефективної системи моніторингу прав дитини в країні</w:t>
      </w:r>
      <w:r w:rsidR="00741A13" w:rsidRPr="00677834">
        <w:rPr>
          <w:rFonts w:asciiTheme="minorHAnsi" w:eastAsia="Calibri" w:hAnsiTheme="minorHAnsi" w:cstheme="minorHAnsi"/>
          <w:sz w:val="24"/>
          <w:szCs w:val="24"/>
          <w:lang w:val="uk-UA"/>
        </w:rPr>
        <w:t>.</w:t>
      </w:r>
      <w:bookmarkEnd w:id="0"/>
    </w:p>
    <w:p w14:paraId="3B072BCA" w14:textId="3FF77149" w:rsidR="00594C69" w:rsidRPr="00677834" w:rsidRDefault="00374D8E" w:rsidP="00374D8E">
      <w:pPr>
        <w:pStyle w:val="3"/>
        <w:ind w:left="360"/>
        <w:rPr>
          <w:rFonts w:asciiTheme="minorHAnsi" w:hAnsiTheme="minorHAnsi" w:cstheme="minorHAnsi"/>
          <w:sz w:val="24"/>
          <w:szCs w:val="24"/>
          <w:lang w:val="uk-UA"/>
        </w:rPr>
      </w:pPr>
      <w:r w:rsidRPr="00374D8E">
        <w:rPr>
          <w:rFonts w:asciiTheme="minorHAnsi" w:hAnsiTheme="minorHAnsi" w:cstheme="minorHAnsi"/>
          <w:sz w:val="24"/>
          <w:szCs w:val="24"/>
          <w:lang w:val="ru-RU"/>
        </w:rPr>
        <w:t>3</w:t>
      </w:r>
      <w:r>
        <w:rPr>
          <w:rFonts w:asciiTheme="minorHAnsi" w:hAnsiTheme="minorHAnsi" w:cstheme="minorHAnsi"/>
          <w:sz w:val="24"/>
          <w:szCs w:val="24"/>
          <w:lang w:val="ru-RU"/>
        </w:rPr>
        <w:t>. </w:t>
      </w:r>
      <w:r w:rsidR="00594C69" w:rsidRPr="00677834">
        <w:rPr>
          <w:rFonts w:asciiTheme="minorHAnsi" w:hAnsiTheme="minorHAnsi" w:cstheme="minorHAnsi"/>
          <w:sz w:val="24"/>
          <w:szCs w:val="24"/>
          <w:lang w:val="uk-UA"/>
        </w:rPr>
        <w:t>ОБСЯГ РОБІТ ТА ОЧІКУВАНІ РЕЗУЛЬТАТИ</w:t>
      </w:r>
    </w:p>
    <w:p w14:paraId="1D27BBD4" w14:textId="04DBBC90" w:rsidR="00594C69" w:rsidRPr="00677834" w:rsidRDefault="00594C69" w:rsidP="00594C69">
      <w:pPr>
        <w:jc w:val="both"/>
        <w:rPr>
          <w:rFonts w:asciiTheme="minorHAnsi" w:eastAsia="Calibri" w:hAnsiTheme="minorHAnsi" w:cstheme="minorHAnsi"/>
          <w:sz w:val="24"/>
          <w:szCs w:val="24"/>
          <w:shd w:val="clear" w:color="auto" w:fill="FFFFFF"/>
          <w:lang w:val="uk-UA"/>
        </w:rPr>
      </w:pPr>
      <w:r w:rsidRPr="00677834">
        <w:rPr>
          <w:rFonts w:asciiTheme="minorHAnsi" w:eastAsia="Calibri" w:hAnsiTheme="minorHAnsi" w:cstheme="minorHAnsi"/>
          <w:sz w:val="24"/>
          <w:szCs w:val="24"/>
          <w:shd w:val="clear" w:color="auto" w:fill="FFFFFF"/>
          <w:lang w:val="uk-UA"/>
        </w:rPr>
        <w:t xml:space="preserve">Під керівництвом Координатора програм </w:t>
      </w:r>
      <w:r w:rsidR="009F4542" w:rsidRPr="00677834">
        <w:rPr>
          <w:rFonts w:asciiTheme="minorHAnsi" w:eastAsia="Calibri" w:hAnsiTheme="minorHAnsi" w:cstheme="minorHAnsi"/>
          <w:sz w:val="24"/>
          <w:szCs w:val="24"/>
          <w:shd w:val="clear" w:color="auto" w:fill="FFFFFF"/>
          <w:lang w:val="uk-UA"/>
        </w:rPr>
        <w:t xml:space="preserve">УЦСР </w:t>
      </w:r>
      <w:r w:rsidRPr="00677834">
        <w:rPr>
          <w:rFonts w:asciiTheme="minorHAnsi" w:eastAsia="Calibri" w:hAnsiTheme="minorHAnsi" w:cstheme="minorHAnsi"/>
          <w:sz w:val="24"/>
          <w:szCs w:val="24"/>
          <w:shd w:val="clear" w:color="auto" w:fill="FFFFFF"/>
          <w:lang w:val="uk-UA"/>
        </w:rPr>
        <w:t>та в координації з командою</w:t>
      </w:r>
      <w:r w:rsidR="00F3682B" w:rsidRPr="00677834">
        <w:rPr>
          <w:rFonts w:asciiTheme="minorHAnsi" w:eastAsia="Calibri" w:hAnsiTheme="minorHAnsi" w:cstheme="minorHAnsi"/>
          <w:sz w:val="24"/>
          <w:szCs w:val="24"/>
          <w:shd w:val="clear" w:color="auto" w:fill="FFFFFF"/>
          <w:lang w:val="uk-UA"/>
        </w:rPr>
        <w:t xml:space="preserve"> Виконавець має </w:t>
      </w:r>
      <w:r w:rsidRPr="00677834">
        <w:rPr>
          <w:rFonts w:asciiTheme="minorHAnsi" w:eastAsia="Calibri" w:hAnsiTheme="minorHAnsi" w:cstheme="minorHAnsi"/>
          <w:sz w:val="24"/>
          <w:szCs w:val="24"/>
          <w:shd w:val="clear" w:color="auto" w:fill="FFFFFF"/>
          <w:lang w:val="uk-UA"/>
        </w:rPr>
        <w:t>здійсн</w:t>
      </w:r>
      <w:r w:rsidR="00F3682B" w:rsidRPr="00677834">
        <w:rPr>
          <w:rFonts w:asciiTheme="minorHAnsi" w:eastAsia="Calibri" w:hAnsiTheme="minorHAnsi" w:cstheme="minorHAnsi"/>
          <w:sz w:val="24"/>
          <w:szCs w:val="24"/>
          <w:shd w:val="clear" w:color="auto" w:fill="FFFFFF"/>
          <w:lang w:val="uk-UA"/>
        </w:rPr>
        <w:t>ювати</w:t>
      </w:r>
      <w:r w:rsidRPr="00677834">
        <w:rPr>
          <w:rFonts w:asciiTheme="minorHAnsi" w:eastAsia="Calibri" w:hAnsiTheme="minorHAnsi" w:cstheme="minorHAnsi"/>
          <w:sz w:val="24"/>
          <w:szCs w:val="24"/>
          <w:shd w:val="clear" w:color="auto" w:fill="FFFFFF"/>
          <w:lang w:val="uk-UA"/>
        </w:rPr>
        <w:t xml:space="preserve"> наступні види робіт</w:t>
      </w:r>
      <w:r w:rsidR="0016312D" w:rsidRPr="00677834">
        <w:rPr>
          <w:rFonts w:asciiTheme="minorHAnsi" w:eastAsia="Calibri" w:hAnsiTheme="minorHAnsi" w:cstheme="minorHAnsi"/>
          <w:sz w:val="24"/>
          <w:szCs w:val="24"/>
          <w:shd w:val="clear" w:color="auto" w:fill="FFFFFF"/>
          <w:lang w:val="uk-UA"/>
        </w:rPr>
        <w:t xml:space="preserve"> (Послуги)</w:t>
      </w:r>
      <w:r w:rsidRPr="00677834">
        <w:rPr>
          <w:rFonts w:asciiTheme="minorHAnsi" w:eastAsia="Calibri" w:hAnsiTheme="minorHAnsi" w:cstheme="minorHAnsi"/>
          <w:sz w:val="24"/>
          <w:szCs w:val="24"/>
          <w:shd w:val="clear" w:color="auto" w:fill="FFFFFF"/>
          <w:lang w:val="uk-UA"/>
        </w:rPr>
        <w:t>:</w:t>
      </w:r>
    </w:p>
    <w:p w14:paraId="0C0BCFD2" w14:textId="3F196B86" w:rsidR="00115401" w:rsidRPr="00677834" w:rsidRDefault="00115401" w:rsidP="00594C69">
      <w:pPr>
        <w:jc w:val="both"/>
        <w:rPr>
          <w:rFonts w:asciiTheme="minorHAnsi" w:eastAsia="Calibri" w:hAnsiTheme="minorHAnsi" w:cstheme="minorHAnsi"/>
          <w:sz w:val="24"/>
          <w:szCs w:val="24"/>
          <w:shd w:val="clear" w:color="auto" w:fill="FFFFFF"/>
          <w:lang w:val="uk-UA"/>
        </w:rPr>
      </w:pPr>
    </w:p>
    <w:p w14:paraId="576E47B0" w14:textId="77777777" w:rsidR="00677834" w:rsidRPr="00677834" w:rsidRDefault="00677834" w:rsidP="00677834">
      <w:pPr>
        <w:jc w:val="both"/>
        <w:rPr>
          <w:rFonts w:asciiTheme="minorHAnsi" w:eastAsia="Calibri" w:hAnsiTheme="minorHAnsi" w:cstheme="minorHAnsi"/>
          <w:sz w:val="24"/>
          <w:szCs w:val="24"/>
          <w:lang w:val="uk-UA"/>
        </w:rPr>
      </w:pPr>
      <w:r w:rsidRPr="00677834">
        <w:rPr>
          <w:rFonts w:asciiTheme="minorHAnsi" w:eastAsia="Calibri" w:hAnsiTheme="minorHAnsi" w:cstheme="minorHAnsi"/>
          <w:sz w:val="24"/>
          <w:szCs w:val="24"/>
          <w:lang w:val="uk-UA"/>
        </w:rPr>
        <w:t>Обсяг програми охоплює наступні дві сфери втручання:</w:t>
      </w:r>
    </w:p>
    <w:p w14:paraId="3CC11197" w14:textId="77777777" w:rsidR="00677834" w:rsidRPr="00677834" w:rsidRDefault="00677834" w:rsidP="00677834">
      <w:pPr>
        <w:jc w:val="both"/>
        <w:rPr>
          <w:rFonts w:asciiTheme="minorHAnsi" w:eastAsia="Calibri" w:hAnsiTheme="minorHAnsi" w:cstheme="minorHAnsi"/>
          <w:sz w:val="24"/>
          <w:szCs w:val="24"/>
          <w:lang w:val="uk-UA"/>
        </w:rPr>
      </w:pPr>
      <w:r w:rsidRPr="00677834">
        <w:rPr>
          <w:rFonts w:asciiTheme="minorHAnsi" w:eastAsia="Calibri" w:hAnsiTheme="minorHAnsi" w:cstheme="minorHAnsi"/>
          <w:sz w:val="24"/>
          <w:szCs w:val="24"/>
          <w:lang w:val="uk-UA"/>
        </w:rPr>
        <w:t>1) Оцінка потенціалу</w:t>
      </w:r>
    </w:p>
    <w:p w14:paraId="1F6BE8F4" w14:textId="55CCA1D9" w:rsidR="00891A4D" w:rsidRPr="00677834" w:rsidRDefault="00677834" w:rsidP="00677834">
      <w:pPr>
        <w:jc w:val="both"/>
        <w:rPr>
          <w:rFonts w:asciiTheme="minorHAnsi" w:eastAsia="Calibri" w:hAnsiTheme="minorHAnsi" w:cstheme="minorHAnsi"/>
          <w:sz w:val="24"/>
          <w:szCs w:val="24"/>
          <w:lang w:val="uk-UA"/>
        </w:rPr>
      </w:pPr>
      <w:r w:rsidRPr="00677834">
        <w:rPr>
          <w:rFonts w:asciiTheme="minorHAnsi" w:eastAsia="Calibri" w:hAnsiTheme="minorHAnsi" w:cstheme="minorHAnsi"/>
          <w:sz w:val="24"/>
          <w:szCs w:val="24"/>
          <w:lang w:val="uk-UA"/>
        </w:rPr>
        <w:t>2) Картування існуючих даних про дітей на національному та субнаціональному рівнях та в обстеженнях домогосподарств щодо всіх прав дитини та сприяння аналізу вразливості</w:t>
      </w:r>
      <w:r w:rsidR="00891A4D" w:rsidRPr="00677834">
        <w:rPr>
          <w:rFonts w:asciiTheme="minorHAnsi" w:eastAsia="Calibri" w:hAnsiTheme="minorHAnsi" w:cstheme="minorHAnsi"/>
          <w:sz w:val="24"/>
          <w:szCs w:val="24"/>
          <w:lang w:val="uk-UA"/>
        </w:rPr>
        <w:t xml:space="preserve">  </w:t>
      </w:r>
    </w:p>
    <w:p w14:paraId="1030420D" w14:textId="5967C1FC" w:rsidR="00891A4D" w:rsidRPr="00677834" w:rsidRDefault="00891A4D" w:rsidP="00891A4D">
      <w:pPr>
        <w:jc w:val="both"/>
        <w:rPr>
          <w:rFonts w:asciiTheme="minorHAnsi" w:eastAsia="Calibri" w:hAnsiTheme="minorHAnsi" w:cstheme="minorHAnsi"/>
          <w:sz w:val="24"/>
          <w:szCs w:val="24"/>
          <w:lang w:val="uk-UA"/>
        </w:rPr>
      </w:pPr>
    </w:p>
    <w:p w14:paraId="4C3EF751" w14:textId="3DF1FAFA" w:rsidR="00677834" w:rsidRPr="00677834" w:rsidRDefault="00677834" w:rsidP="00677834">
      <w:pPr>
        <w:jc w:val="both"/>
        <w:rPr>
          <w:rFonts w:asciiTheme="minorHAnsi" w:eastAsia="Calibri" w:hAnsiTheme="minorHAnsi" w:cstheme="minorHAnsi"/>
          <w:sz w:val="24"/>
          <w:szCs w:val="24"/>
          <w:lang w:val="uk-UA"/>
        </w:rPr>
      </w:pPr>
      <w:r w:rsidRPr="00677834">
        <w:rPr>
          <w:rFonts w:asciiTheme="minorHAnsi" w:eastAsia="Calibri" w:hAnsiTheme="minorHAnsi" w:cstheme="minorHAnsi"/>
          <w:sz w:val="24"/>
          <w:szCs w:val="24"/>
          <w:lang w:val="uk-UA"/>
        </w:rPr>
        <w:t xml:space="preserve">Здатність проводити оцінки є ключовою для національних установ, оскільки вимірювання прогресу політичних рішень та програм за допомогою оцінок дає вагоме </w:t>
      </w:r>
      <w:r w:rsidR="00BE2F2B" w:rsidRPr="00677834">
        <w:rPr>
          <w:rFonts w:asciiTheme="minorHAnsi" w:eastAsia="Calibri" w:hAnsiTheme="minorHAnsi" w:cstheme="minorHAnsi"/>
          <w:sz w:val="24"/>
          <w:szCs w:val="24"/>
          <w:lang w:val="uk-UA"/>
        </w:rPr>
        <w:t>обґрунтування</w:t>
      </w:r>
      <w:r w:rsidRPr="00677834">
        <w:rPr>
          <w:rFonts w:asciiTheme="minorHAnsi" w:eastAsia="Calibri" w:hAnsiTheme="minorHAnsi" w:cstheme="minorHAnsi"/>
          <w:sz w:val="24"/>
          <w:szCs w:val="24"/>
          <w:lang w:val="uk-UA"/>
        </w:rPr>
        <w:t xml:space="preserve"> того, чи досягнуті результати та чи потрібно вносити корективи в політичні документи та рішення. Оцінки лежать в основі принципів прийняття рішень, заснованих на фактичних даних, і є надійним інструментом для програмування на основі результатів та прийняття політики. ЮНІСЕФ організує тренінг з оцінки для співробітників IDSS, UCSR та інших установ. Буде проведено огляд чинної нормативно-правової бази щодо планування, моніторингу та реалізації політики, яка дасть рекомендації щодо внесення змін до політики та законодавчої бази з метою включення оцінки як одного з ключових підходів до отримання доказів.</w:t>
      </w:r>
    </w:p>
    <w:p w14:paraId="26A2BAAA" w14:textId="77777777" w:rsidR="00677834" w:rsidRPr="00677834" w:rsidRDefault="00677834" w:rsidP="00677834">
      <w:pPr>
        <w:jc w:val="both"/>
        <w:rPr>
          <w:rFonts w:asciiTheme="minorHAnsi" w:eastAsia="Calibri" w:hAnsiTheme="minorHAnsi" w:cstheme="minorHAnsi"/>
          <w:sz w:val="24"/>
          <w:szCs w:val="24"/>
          <w:lang w:val="uk-UA"/>
        </w:rPr>
      </w:pPr>
      <w:r w:rsidRPr="00677834">
        <w:rPr>
          <w:rFonts w:asciiTheme="minorHAnsi" w:eastAsia="Calibri" w:hAnsiTheme="minorHAnsi" w:cstheme="minorHAnsi"/>
          <w:sz w:val="24"/>
          <w:szCs w:val="24"/>
          <w:lang w:val="uk-UA"/>
        </w:rPr>
        <w:t>Діяльності:</w:t>
      </w:r>
    </w:p>
    <w:p w14:paraId="0E48E456" w14:textId="6A91F2CC" w:rsidR="0077691C" w:rsidRPr="0077691C" w:rsidRDefault="000A6C36" w:rsidP="0077691C">
      <w:pPr>
        <w:jc w:val="both"/>
        <w:rPr>
          <w:rFonts w:asciiTheme="minorHAnsi" w:eastAsia="Calibri" w:hAnsiTheme="minorHAnsi" w:cstheme="minorHAnsi"/>
          <w:sz w:val="24"/>
          <w:szCs w:val="24"/>
          <w:lang w:val="uk-UA"/>
        </w:rPr>
      </w:pPr>
      <w:r w:rsidRPr="000A6C36">
        <w:rPr>
          <w:rFonts w:asciiTheme="minorHAnsi" w:eastAsia="Calibri" w:hAnsiTheme="minorHAnsi" w:cstheme="minorHAnsi"/>
          <w:sz w:val="24"/>
          <w:szCs w:val="24"/>
          <w:lang w:val="uk-UA"/>
        </w:rPr>
        <w:t xml:space="preserve">- </w:t>
      </w:r>
      <w:r w:rsidR="0077691C" w:rsidRPr="0077691C">
        <w:rPr>
          <w:rFonts w:asciiTheme="minorHAnsi" w:eastAsia="Calibri" w:hAnsiTheme="minorHAnsi" w:cstheme="minorHAnsi"/>
          <w:sz w:val="24"/>
          <w:szCs w:val="24"/>
          <w:lang w:val="uk-UA"/>
        </w:rPr>
        <w:tab/>
        <w:t xml:space="preserve">Звіт про вибраний список даних, пов’язаних з дітьми </w:t>
      </w:r>
    </w:p>
    <w:p w14:paraId="701D41AE" w14:textId="1D6C7F67" w:rsidR="00F21E4A" w:rsidRDefault="0077691C" w:rsidP="0077691C">
      <w:pPr>
        <w:jc w:val="both"/>
        <w:rPr>
          <w:rFonts w:asciiTheme="minorHAnsi" w:eastAsia="Calibri" w:hAnsiTheme="minorHAnsi" w:cstheme="minorHAnsi"/>
          <w:sz w:val="24"/>
          <w:szCs w:val="24"/>
          <w:lang w:val="uk-UA"/>
        </w:rPr>
      </w:pPr>
      <w:r w:rsidRPr="0077691C">
        <w:rPr>
          <w:rFonts w:asciiTheme="minorHAnsi" w:eastAsia="Calibri" w:hAnsiTheme="minorHAnsi" w:cstheme="minorHAnsi"/>
          <w:sz w:val="24"/>
          <w:szCs w:val="24"/>
          <w:lang w:val="uk-UA"/>
        </w:rPr>
        <w:t>-</w:t>
      </w:r>
      <w:r w:rsidRPr="0077691C">
        <w:rPr>
          <w:rFonts w:asciiTheme="minorHAnsi" w:eastAsia="Calibri" w:hAnsiTheme="minorHAnsi" w:cstheme="minorHAnsi"/>
          <w:sz w:val="24"/>
          <w:szCs w:val="24"/>
          <w:lang w:val="uk-UA"/>
        </w:rPr>
        <w:tab/>
        <w:t>Звіт про показники, пов'язані з CRAVE</w:t>
      </w:r>
    </w:p>
    <w:p w14:paraId="1289D3CB" w14:textId="77777777" w:rsidR="00DA1D09" w:rsidRPr="0049215A" w:rsidRDefault="00DA1D09" w:rsidP="00DA1D09">
      <w:pPr>
        <w:jc w:val="both"/>
        <w:rPr>
          <w:rFonts w:asciiTheme="minorHAnsi" w:eastAsia="Calibri" w:hAnsiTheme="minorHAnsi" w:cstheme="minorHAnsi"/>
          <w:b/>
          <w:sz w:val="24"/>
          <w:szCs w:val="24"/>
          <w:u w:val="single"/>
          <w:lang w:val="ru-RU"/>
        </w:rPr>
      </w:pPr>
    </w:p>
    <w:p w14:paraId="0CAD9343" w14:textId="43B1AEC0" w:rsidR="00167099" w:rsidRPr="00677834" w:rsidRDefault="00175DB7" w:rsidP="00DA1D09">
      <w:pPr>
        <w:jc w:val="center"/>
        <w:rPr>
          <w:rFonts w:asciiTheme="minorHAnsi" w:eastAsia="Calibri" w:hAnsiTheme="minorHAnsi" w:cstheme="minorHAnsi"/>
          <w:b/>
          <w:sz w:val="24"/>
          <w:szCs w:val="24"/>
          <w:u w:val="single"/>
          <w:lang w:val="uk-UA"/>
        </w:rPr>
      </w:pPr>
      <w:r w:rsidRPr="00677834">
        <w:rPr>
          <w:rFonts w:asciiTheme="minorHAnsi" w:eastAsia="Calibri" w:hAnsiTheme="minorHAnsi" w:cstheme="minorHAnsi"/>
          <w:b/>
          <w:sz w:val="24"/>
          <w:szCs w:val="24"/>
          <w:u w:val="single"/>
          <w:lang w:val="uk-UA"/>
        </w:rPr>
        <w:t>О</w:t>
      </w:r>
      <w:r w:rsidR="00167099" w:rsidRPr="00677834">
        <w:rPr>
          <w:rFonts w:asciiTheme="minorHAnsi" w:eastAsia="Calibri" w:hAnsiTheme="minorHAnsi" w:cstheme="minorHAnsi"/>
          <w:b/>
          <w:sz w:val="24"/>
          <w:szCs w:val="24"/>
          <w:u w:val="single"/>
          <w:lang w:val="uk-UA"/>
        </w:rPr>
        <w:t>рієнтовний графік виконання робіт</w:t>
      </w:r>
      <w:r w:rsidR="00D00F95" w:rsidRPr="00677834">
        <w:rPr>
          <w:rFonts w:asciiTheme="minorHAnsi" w:eastAsia="Calibri" w:hAnsiTheme="minorHAnsi" w:cstheme="minorHAnsi"/>
          <w:b/>
          <w:sz w:val="24"/>
          <w:szCs w:val="24"/>
          <w:u w:val="single"/>
          <w:lang w:val="uk-UA"/>
        </w:rPr>
        <w:t xml:space="preserve"> та результати</w:t>
      </w:r>
      <w:r w:rsidR="00167099" w:rsidRPr="00677834">
        <w:rPr>
          <w:rFonts w:asciiTheme="minorHAnsi" w:eastAsia="Calibri" w:hAnsiTheme="minorHAnsi" w:cstheme="minorHAnsi"/>
          <w:b/>
          <w:sz w:val="24"/>
          <w:szCs w:val="24"/>
          <w:u w:val="single"/>
          <w:lang w:val="uk-UA"/>
        </w:rPr>
        <w:t>:</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6237"/>
        <w:gridCol w:w="2822"/>
      </w:tblGrid>
      <w:tr w:rsidR="00171F18" w:rsidRPr="00677834" w14:paraId="2FDC766F" w14:textId="77777777" w:rsidTr="00171F18">
        <w:trPr>
          <w:trHeight w:val="149"/>
        </w:trPr>
        <w:tc>
          <w:tcPr>
            <w:tcW w:w="562" w:type="dxa"/>
          </w:tcPr>
          <w:p w14:paraId="07AB323B" w14:textId="77777777" w:rsidR="00171F18" w:rsidRPr="00677834" w:rsidRDefault="00171F18" w:rsidP="00CA1396">
            <w:pPr>
              <w:jc w:val="center"/>
              <w:rPr>
                <w:rFonts w:asciiTheme="minorHAnsi" w:hAnsiTheme="minorHAnsi" w:cstheme="minorHAnsi"/>
                <w:b/>
                <w:bCs/>
                <w:sz w:val="24"/>
                <w:szCs w:val="24"/>
                <w:lang w:val="uk-UA"/>
              </w:rPr>
            </w:pPr>
          </w:p>
        </w:tc>
        <w:tc>
          <w:tcPr>
            <w:tcW w:w="6237" w:type="dxa"/>
          </w:tcPr>
          <w:p w14:paraId="79F71DB2" w14:textId="088594D4" w:rsidR="00171F18" w:rsidRPr="00677834" w:rsidRDefault="00171F18" w:rsidP="00CA1396">
            <w:pPr>
              <w:jc w:val="center"/>
              <w:rPr>
                <w:rFonts w:asciiTheme="minorHAnsi" w:hAnsiTheme="minorHAnsi" w:cstheme="minorHAnsi"/>
                <w:b/>
                <w:bCs/>
                <w:sz w:val="24"/>
                <w:szCs w:val="24"/>
                <w:lang w:val="uk-UA"/>
              </w:rPr>
            </w:pPr>
            <w:r w:rsidRPr="00677834">
              <w:rPr>
                <w:rFonts w:asciiTheme="minorHAnsi" w:hAnsiTheme="minorHAnsi" w:cstheme="minorHAnsi"/>
                <w:b/>
                <w:bCs/>
                <w:sz w:val="24"/>
                <w:szCs w:val="24"/>
                <w:lang w:val="uk-UA"/>
              </w:rPr>
              <w:t>Опис робіт/Результати</w:t>
            </w:r>
          </w:p>
        </w:tc>
        <w:tc>
          <w:tcPr>
            <w:tcW w:w="2822" w:type="dxa"/>
          </w:tcPr>
          <w:p w14:paraId="183B23E3" w14:textId="77777777" w:rsidR="00171F18" w:rsidRPr="00677834" w:rsidRDefault="00171F18" w:rsidP="00CA1396">
            <w:pPr>
              <w:jc w:val="center"/>
              <w:rPr>
                <w:rFonts w:asciiTheme="minorHAnsi" w:hAnsiTheme="minorHAnsi" w:cstheme="minorHAnsi"/>
                <w:b/>
                <w:bCs/>
                <w:sz w:val="24"/>
                <w:szCs w:val="24"/>
                <w:lang w:val="uk-UA"/>
              </w:rPr>
            </w:pPr>
            <w:r w:rsidRPr="00677834">
              <w:rPr>
                <w:rFonts w:asciiTheme="minorHAnsi" w:hAnsiTheme="minorHAnsi" w:cstheme="minorHAnsi"/>
                <w:b/>
                <w:bCs/>
                <w:sz w:val="24"/>
                <w:szCs w:val="24"/>
                <w:lang w:val="uk-UA"/>
              </w:rPr>
              <w:t xml:space="preserve">Графік </w:t>
            </w:r>
          </w:p>
        </w:tc>
      </w:tr>
      <w:tr w:rsidR="0077691C" w:rsidRPr="00677834" w14:paraId="6961F959" w14:textId="77777777" w:rsidTr="00171F18">
        <w:trPr>
          <w:trHeight w:val="341"/>
        </w:trPr>
        <w:tc>
          <w:tcPr>
            <w:tcW w:w="562" w:type="dxa"/>
          </w:tcPr>
          <w:p w14:paraId="5B242203" w14:textId="22D7A458" w:rsidR="0077691C" w:rsidRPr="00677834" w:rsidRDefault="0077691C" w:rsidP="0077691C">
            <w:pPr>
              <w:jc w:val="both"/>
              <w:rPr>
                <w:rFonts w:asciiTheme="minorHAnsi" w:eastAsia="Calibri" w:hAnsiTheme="minorHAnsi" w:cstheme="minorHAnsi"/>
                <w:sz w:val="24"/>
                <w:szCs w:val="24"/>
                <w:shd w:val="clear" w:color="auto" w:fill="FFFFFF"/>
                <w:lang w:val="uk-UA"/>
              </w:rPr>
            </w:pPr>
            <w:r w:rsidRPr="00677834">
              <w:rPr>
                <w:rFonts w:asciiTheme="minorHAnsi" w:eastAsia="Calibri" w:hAnsiTheme="minorHAnsi" w:cstheme="minorHAnsi"/>
                <w:sz w:val="24"/>
                <w:szCs w:val="24"/>
                <w:shd w:val="clear" w:color="auto" w:fill="FFFFFF"/>
                <w:lang w:val="uk-UA"/>
              </w:rPr>
              <w:t>1</w:t>
            </w:r>
          </w:p>
        </w:tc>
        <w:tc>
          <w:tcPr>
            <w:tcW w:w="6237" w:type="dxa"/>
          </w:tcPr>
          <w:p w14:paraId="361FF22A" w14:textId="17AE6370" w:rsidR="0077691C" w:rsidRPr="00677834" w:rsidRDefault="0077691C" w:rsidP="0077691C">
            <w:pPr>
              <w:jc w:val="both"/>
              <w:rPr>
                <w:rFonts w:asciiTheme="minorHAnsi" w:hAnsiTheme="minorHAnsi" w:cstheme="minorHAnsi"/>
                <w:sz w:val="24"/>
                <w:szCs w:val="24"/>
                <w:lang w:val="uk-UA"/>
              </w:rPr>
            </w:pPr>
            <w:r w:rsidRPr="002F244B">
              <w:rPr>
                <w:rFonts w:asciiTheme="minorHAnsi" w:hAnsiTheme="minorHAnsi" w:cstheme="minorHAnsi"/>
                <w:sz w:val="24"/>
                <w:szCs w:val="24"/>
                <w:lang w:val="uk-UA"/>
              </w:rPr>
              <w:t>Представлення переліку існуючих показників, пов’язаних з дітьми, які зараз використовуються для збору даних та звітування, опис джерел даних та застосовуваних рівнів дезагрегації</w:t>
            </w:r>
          </w:p>
        </w:tc>
        <w:tc>
          <w:tcPr>
            <w:tcW w:w="2822" w:type="dxa"/>
          </w:tcPr>
          <w:p w14:paraId="029A0296" w14:textId="1191C7E8" w:rsidR="0077691C" w:rsidRPr="00677834" w:rsidRDefault="0077691C" w:rsidP="0077691C">
            <w:pPr>
              <w:jc w:val="both"/>
              <w:rPr>
                <w:rFonts w:asciiTheme="minorHAnsi" w:hAnsiTheme="minorHAnsi" w:cstheme="minorHAnsi"/>
                <w:sz w:val="24"/>
                <w:szCs w:val="24"/>
                <w:lang w:val="uk-UA"/>
              </w:rPr>
            </w:pPr>
            <w:r w:rsidRPr="00677834">
              <w:rPr>
                <w:rFonts w:asciiTheme="minorHAnsi" w:hAnsiTheme="minorHAnsi" w:cstheme="minorHAnsi"/>
                <w:sz w:val="24"/>
                <w:szCs w:val="24"/>
                <w:lang w:val="uk-UA"/>
              </w:rPr>
              <w:t xml:space="preserve">До </w:t>
            </w:r>
            <w:r>
              <w:rPr>
                <w:rFonts w:asciiTheme="minorHAnsi" w:hAnsiTheme="minorHAnsi" w:cstheme="minorHAnsi"/>
                <w:sz w:val="24"/>
                <w:szCs w:val="24"/>
                <w:lang w:val="uk-UA"/>
              </w:rPr>
              <w:t>07 листопада</w:t>
            </w:r>
            <w:r w:rsidRPr="00677834">
              <w:rPr>
                <w:rFonts w:asciiTheme="minorHAnsi" w:hAnsiTheme="minorHAnsi" w:cstheme="minorHAnsi"/>
                <w:sz w:val="24"/>
                <w:szCs w:val="24"/>
                <w:lang w:val="uk-UA"/>
              </w:rPr>
              <w:t xml:space="preserve"> 20</w:t>
            </w:r>
            <w:r>
              <w:rPr>
                <w:rFonts w:asciiTheme="minorHAnsi" w:hAnsiTheme="minorHAnsi" w:cstheme="minorHAnsi"/>
                <w:sz w:val="24"/>
                <w:szCs w:val="24"/>
                <w:lang w:val="uk-UA"/>
              </w:rPr>
              <w:t>2</w:t>
            </w:r>
            <w:r w:rsidRPr="00677834">
              <w:rPr>
                <w:rFonts w:asciiTheme="minorHAnsi" w:hAnsiTheme="minorHAnsi" w:cstheme="minorHAnsi"/>
                <w:sz w:val="24"/>
                <w:szCs w:val="24"/>
                <w:lang w:val="uk-UA"/>
              </w:rPr>
              <w:t>1 р.</w:t>
            </w:r>
          </w:p>
        </w:tc>
      </w:tr>
      <w:tr w:rsidR="0077691C" w:rsidRPr="00677834" w14:paraId="3453AAC9" w14:textId="77777777" w:rsidTr="00171F18">
        <w:trPr>
          <w:trHeight w:val="341"/>
        </w:trPr>
        <w:tc>
          <w:tcPr>
            <w:tcW w:w="562" w:type="dxa"/>
          </w:tcPr>
          <w:p w14:paraId="7BDD255C" w14:textId="45C8792B" w:rsidR="0077691C" w:rsidRPr="00677834" w:rsidRDefault="0077691C" w:rsidP="0077691C">
            <w:pPr>
              <w:jc w:val="both"/>
              <w:rPr>
                <w:rFonts w:asciiTheme="minorHAnsi" w:eastAsia="Calibri" w:hAnsiTheme="minorHAnsi" w:cstheme="minorHAnsi"/>
                <w:sz w:val="24"/>
                <w:szCs w:val="24"/>
                <w:shd w:val="clear" w:color="auto" w:fill="FFFFFF"/>
                <w:lang w:val="uk-UA"/>
              </w:rPr>
            </w:pPr>
            <w:r w:rsidRPr="00677834">
              <w:rPr>
                <w:rFonts w:asciiTheme="minorHAnsi" w:eastAsia="Calibri" w:hAnsiTheme="minorHAnsi" w:cstheme="minorHAnsi"/>
                <w:sz w:val="24"/>
                <w:szCs w:val="24"/>
                <w:shd w:val="clear" w:color="auto" w:fill="FFFFFF"/>
                <w:lang w:val="uk-UA"/>
              </w:rPr>
              <w:t>2</w:t>
            </w:r>
          </w:p>
        </w:tc>
        <w:tc>
          <w:tcPr>
            <w:tcW w:w="6237" w:type="dxa"/>
          </w:tcPr>
          <w:p w14:paraId="6EA7C8C3" w14:textId="0AAC72FE" w:rsidR="0077691C" w:rsidRPr="00677834" w:rsidRDefault="0077691C" w:rsidP="0077691C">
            <w:pPr>
              <w:jc w:val="both"/>
              <w:rPr>
                <w:rFonts w:asciiTheme="minorHAnsi" w:hAnsiTheme="minorHAnsi" w:cstheme="minorHAnsi"/>
                <w:sz w:val="24"/>
                <w:szCs w:val="24"/>
                <w:lang w:val="uk-UA"/>
              </w:rPr>
            </w:pPr>
            <w:r w:rsidRPr="002F244B">
              <w:rPr>
                <w:rFonts w:asciiTheme="minorHAnsi" w:hAnsiTheme="minorHAnsi" w:cstheme="minorHAnsi"/>
                <w:sz w:val="24"/>
                <w:szCs w:val="24"/>
                <w:lang w:val="uk-UA"/>
              </w:rPr>
              <w:t>Збір даних про вибраний перелік показників та складання звіту</w:t>
            </w:r>
          </w:p>
        </w:tc>
        <w:tc>
          <w:tcPr>
            <w:tcW w:w="2822" w:type="dxa"/>
          </w:tcPr>
          <w:p w14:paraId="35CDD43B" w14:textId="0713A069" w:rsidR="0077691C" w:rsidRPr="00677834" w:rsidRDefault="0077691C" w:rsidP="0077691C">
            <w:pPr>
              <w:jc w:val="both"/>
              <w:rPr>
                <w:rFonts w:asciiTheme="minorHAnsi" w:hAnsiTheme="minorHAnsi" w:cstheme="minorHAnsi"/>
                <w:sz w:val="24"/>
                <w:szCs w:val="24"/>
                <w:lang w:val="uk-UA"/>
              </w:rPr>
            </w:pPr>
            <w:r w:rsidRPr="00677834">
              <w:rPr>
                <w:rFonts w:asciiTheme="minorHAnsi" w:hAnsiTheme="minorHAnsi" w:cstheme="minorHAnsi"/>
                <w:sz w:val="24"/>
                <w:szCs w:val="24"/>
                <w:lang w:val="uk-UA"/>
              </w:rPr>
              <w:t xml:space="preserve">До </w:t>
            </w:r>
            <w:r>
              <w:rPr>
                <w:rFonts w:asciiTheme="minorHAnsi" w:hAnsiTheme="minorHAnsi" w:cstheme="minorHAnsi"/>
                <w:sz w:val="24"/>
                <w:szCs w:val="24"/>
                <w:lang w:val="uk-UA"/>
              </w:rPr>
              <w:t>07 листопада</w:t>
            </w:r>
            <w:r w:rsidRPr="00677834">
              <w:rPr>
                <w:rFonts w:asciiTheme="minorHAnsi" w:hAnsiTheme="minorHAnsi" w:cstheme="minorHAnsi"/>
                <w:sz w:val="24"/>
                <w:szCs w:val="24"/>
                <w:lang w:val="uk-UA"/>
              </w:rPr>
              <w:t xml:space="preserve"> 20</w:t>
            </w:r>
            <w:r>
              <w:rPr>
                <w:rFonts w:asciiTheme="minorHAnsi" w:hAnsiTheme="minorHAnsi" w:cstheme="minorHAnsi"/>
                <w:sz w:val="24"/>
                <w:szCs w:val="24"/>
                <w:lang w:val="uk-UA"/>
              </w:rPr>
              <w:t>2</w:t>
            </w:r>
            <w:r w:rsidRPr="00677834">
              <w:rPr>
                <w:rFonts w:asciiTheme="minorHAnsi" w:hAnsiTheme="minorHAnsi" w:cstheme="minorHAnsi"/>
                <w:sz w:val="24"/>
                <w:szCs w:val="24"/>
                <w:lang w:val="uk-UA"/>
              </w:rPr>
              <w:t>1 р.</w:t>
            </w:r>
          </w:p>
        </w:tc>
      </w:tr>
      <w:tr w:rsidR="0077691C" w:rsidRPr="0019496D" w14:paraId="64DBF218" w14:textId="77777777" w:rsidTr="00171F18">
        <w:trPr>
          <w:trHeight w:val="341"/>
        </w:trPr>
        <w:tc>
          <w:tcPr>
            <w:tcW w:w="562" w:type="dxa"/>
          </w:tcPr>
          <w:p w14:paraId="006B78DB" w14:textId="090807EC" w:rsidR="0077691C" w:rsidRPr="00677834" w:rsidRDefault="0077691C" w:rsidP="0077691C">
            <w:pPr>
              <w:jc w:val="both"/>
              <w:rPr>
                <w:rFonts w:asciiTheme="minorHAnsi" w:eastAsia="Calibri" w:hAnsiTheme="minorHAnsi" w:cstheme="minorHAnsi"/>
                <w:sz w:val="24"/>
                <w:szCs w:val="24"/>
                <w:shd w:val="clear" w:color="auto" w:fill="FFFFFF"/>
                <w:lang w:val="uk-UA"/>
              </w:rPr>
            </w:pPr>
            <w:r>
              <w:rPr>
                <w:rFonts w:asciiTheme="minorHAnsi" w:eastAsia="Calibri" w:hAnsiTheme="minorHAnsi" w:cstheme="minorHAnsi"/>
                <w:sz w:val="24"/>
                <w:szCs w:val="24"/>
                <w:shd w:val="clear" w:color="auto" w:fill="FFFFFF"/>
                <w:lang w:val="uk-UA"/>
              </w:rPr>
              <w:t>3</w:t>
            </w:r>
          </w:p>
        </w:tc>
        <w:tc>
          <w:tcPr>
            <w:tcW w:w="6237" w:type="dxa"/>
          </w:tcPr>
          <w:p w14:paraId="36082786" w14:textId="44A055FC" w:rsidR="0077691C" w:rsidRPr="00F21E4A" w:rsidRDefault="0077691C" w:rsidP="0077691C">
            <w:pPr>
              <w:jc w:val="both"/>
              <w:rPr>
                <w:rFonts w:asciiTheme="minorHAnsi" w:hAnsiTheme="minorHAnsi" w:cstheme="minorHAnsi"/>
                <w:sz w:val="24"/>
                <w:szCs w:val="24"/>
                <w:lang w:val="uk-UA"/>
              </w:rPr>
            </w:pPr>
            <w:r w:rsidRPr="002F244B">
              <w:rPr>
                <w:rFonts w:asciiTheme="minorHAnsi" w:hAnsiTheme="minorHAnsi" w:cstheme="minorHAnsi"/>
                <w:sz w:val="24"/>
                <w:szCs w:val="24"/>
                <w:lang w:val="uk-UA"/>
              </w:rPr>
              <w:t>Аналіз існуючих показників щодо дитячої депривації відповідно до методології CRAVE</w:t>
            </w:r>
          </w:p>
        </w:tc>
        <w:tc>
          <w:tcPr>
            <w:tcW w:w="2822" w:type="dxa"/>
          </w:tcPr>
          <w:p w14:paraId="71E121D6" w14:textId="687CAD01" w:rsidR="0077691C" w:rsidRPr="00677834" w:rsidRDefault="0077691C" w:rsidP="0077691C">
            <w:pPr>
              <w:jc w:val="both"/>
              <w:rPr>
                <w:rFonts w:asciiTheme="minorHAnsi" w:hAnsiTheme="minorHAnsi" w:cstheme="minorHAnsi"/>
                <w:sz w:val="24"/>
                <w:szCs w:val="24"/>
                <w:lang w:val="uk-UA"/>
              </w:rPr>
            </w:pPr>
            <w:r w:rsidRPr="00376EA1">
              <w:rPr>
                <w:rFonts w:asciiTheme="minorHAnsi" w:hAnsiTheme="minorHAnsi" w:cstheme="minorHAnsi"/>
                <w:sz w:val="24"/>
                <w:szCs w:val="24"/>
                <w:lang w:val="uk-UA"/>
              </w:rPr>
              <w:t xml:space="preserve">До 07 січня 2021 р. </w:t>
            </w:r>
          </w:p>
        </w:tc>
      </w:tr>
    </w:tbl>
    <w:p w14:paraId="5A831B7B" w14:textId="03A5552C" w:rsidR="00FC2A85" w:rsidRPr="00677834" w:rsidRDefault="00374D8E" w:rsidP="00374D8E">
      <w:pPr>
        <w:pStyle w:val="3"/>
        <w:ind w:left="360"/>
        <w:rPr>
          <w:rFonts w:asciiTheme="minorHAnsi" w:hAnsiTheme="minorHAnsi" w:cstheme="minorHAnsi"/>
          <w:bCs w:val="0"/>
          <w:sz w:val="24"/>
          <w:szCs w:val="24"/>
          <w:lang w:val="uk-UA"/>
        </w:rPr>
      </w:pPr>
      <w:r>
        <w:rPr>
          <w:rFonts w:asciiTheme="minorHAnsi" w:hAnsiTheme="minorHAnsi" w:cstheme="minorHAnsi"/>
          <w:bCs w:val="0"/>
          <w:sz w:val="24"/>
          <w:szCs w:val="24"/>
          <w:lang w:val="uk-UA"/>
        </w:rPr>
        <w:t>4. </w:t>
      </w:r>
      <w:r w:rsidR="00740B59" w:rsidRPr="00677834">
        <w:rPr>
          <w:rFonts w:asciiTheme="minorHAnsi" w:hAnsiTheme="minorHAnsi" w:cstheme="minorHAnsi"/>
          <w:bCs w:val="0"/>
          <w:sz w:val="24"/>
          <w:szCs w:val="24"/>
          <w:lang w:val="uk-UA"/>
        </w:rPr>
        <w:t>Цінова пропозиція і графік платежів</w:t>
      </w:r>
      <w:r w:rsidR="00FC2A85" w:rsidRPr="00677834">
        <w:rPr>
          <w:rFonts w:asciiTheme="minorHAnsi" w:hAnsiTheme="minorHAnsi" w:cstheme="minorHAnsi"/>
          <w:bCs w:val="0"/>
          <w:sz w:val="24"/>
          <w:szCs w:val="24"/>
          <w:lang w:val="uk-UA"/>
        </w:rPr>
        <w:t>:</w:t>
      </w:r>
    </w:p>
    <w:p w14:paraId="651A79C7" w14:textId="77777777" w:rsidR="00374D8E" w:rsidRDefault="00374D8E" w:rsidP="00374D8E">
      <w:pPr>
        <w:spacing w:after="60"/>
        <w:ind w:left="851" w:hanging="425"/>
        <w:jc w:val="both"/>
        <w:rPr>
          <w:rStyle w:val="tlid-translation"/>
          <w:rFonts w:asciiTheme="minorHAnsi" w:hAnsiTheme="minorHAnsi" w:cstheme="minorHAnsi"/>
          <w:sz w:val="24"/>
          <w:szCs w:val="24"/>
          <w:lang w:val="uk-UA"/>
        </w:rPr>
      </w:pPr>
      <w:r>
        <w:rPr>
          <w:rStyle w:val="tlid-translation"/>
          <w:rFonts w:asciiTheme="minorHAnsi" w:hAnsiTheme="minorHAnsi" w:cstheme="minorHAnsi"/>
          <w:sz w:val="24"/>
          <w:szCs w:val="24"/>
          <w:lang w:val="uk-UA"/>
        </w:rPr>
        <w:t>4.1</w:t>
      </w:r>
      <w:r w:rsidRPr="00374D8E">
        <w:rPr>
          <w:rStyle w:val="tlid-translation"/>
          <w:rFonts w:asciiTheme="minorHAnsi" w:hAnsiTheme="minorHAnsi" w:cstheme="minorHAnsi"/>
          <w:sz w:val="24"/>
          <w:szCs w:val="24"/>
          <w:lang w:val="ru-RU"/>
        </w:rPr>
        <w:t>.</w:t>
      </w:r>
      <w:r>
        <w:rPr>
          <w:rStyle w:val="tlid-translation"/>
          <w:rFonts w:asciiTheme="minorHAnsi" w:hAnsiTheme="minorHAnsi" w:cstheme="minorHAnsi"/>
          <w:sz w:val="24"/>
          <w:szCs w:val="24"/>
        </w:rPr>
        <w:t> </w:t>
      </w:r>
      <w:r w:rsidR="00740B59" w:rsidRPr="00374D8E">
        <w:rPr>
          <w:rStyle w:val="tlid-translation"/>
          <w:rFonts w:asciiTheme="minorHAnsi" w:hAnsiTheme="minorHAnsi" w:cstheme="minorHAnsi"/>
          <w:sz w:val="24"/>
          <w:szCs w:val="24"/>
          <w:lang w:val="uk-UA"/>
        </w:rPr>
        <w:t>Претенденти повинні включити всі витрати, пов'язані з виконання робіт</w:t>
      </w:r>
      <w:r w:rsidR="006A23BC" w:rsidRPr="00374D8E">
        <w:rPr>
          <w:rStyle w:val="tlid-translation"/>
          <w:rFonts w:asciiTheme="minorHAnsi" w:hAnsiTheme="minorHAnsi" w:cstheme="minorHAnsi"/>
          <w:sz w:val="24"/>
          <w:szCs w:val="24"/>
          <w:lang w:val="uk-UA"/>
        </w:rPr>
        <w:t>/послуг</w:t>
      </w:r>
      <w:r w:rsidR="00740B59" w:rsidRPr="00374D8E">
        <w:rPr>
          <w:rStyle w:val="tlid-translation"/>
          <w:rFonts w:asciiTheme="minorHAnsi" w:hAnsiTheme="minorHAnsi" w:cstheme="minorHAnsi"/>
          <w:sz w:val="24"/>
          <w:szCs w:val="24"/>
          <w:lang w:val="uk-UA"/>
        </w:rPr>
        <w:t xml:space="preserve"> в їх ціновій пропозиції.</w:t>
      </w:r>
    </w:p>
    <w:p w14:paraId="35629344" w14:textId="32C8F8ED" w:rsidR="00F0583A" w:rsidRPr="00677834" w:rsidRDefault="00374D8E" w:rsidP="00B820B1">
      <w:pPr>
        <w:spacing w:after="60"/>
        <w:ind w:left="851" w:hanging="425"/>
        <w:jc w:val="both"/>
        <w:rPr>
          <w:rFonts w:asciiTheme="minorHAnsi" w:hAnsiTheme="minorHAnsi" w:cstheme="minorHAnsi"/>
          <w:sz w:val="24"/>
          <w:szCs w:val="24"/>
          <w:lang w:val="uk-UA"/>
        </w:rPr>
      </w:pPr>
      <w:r w:rsidRPr="00374D8E">
        <w:rPr>
          <w:rStyle w:val="tlid-translation"/>
          <w:rFonts w:asciiTheme="minorHAnsi" w:hAnsiTheme="minorHAnsi" w:cstheme="minorHAnsi"/>
          <w:sz w:val="24"/>
          <w:szCs w:val="24"/>
          <w:lang w:val="ru-RU"/>
        </w:rPr>
        <w:t>4</w:t>
      </w:r>
      <w:r>
        <w:rPr>
          <w:rStyle w:val="tlid-translation"/>
          <w:rFonts w:asciiTheme="minorHAnsi" w:hAnsiTheme="minorHAnsi" w:cstheme="minorHAnsi"/>
          <w:sz w:val="24"/>
          <w:szCs w:val="24"/>
          <w:lang w:val="ru-RU"/>
        </w:rPr>
        <w:t>.2. </w:t>
      </w:r>
      <w:r w:rsidR="00AC08F3" w:rsidRPr="00677834">
        <w:rPr>
          <w:rFonts w:asciiTheme="minorHAnsi" w:hAnsiTheme="minorHAnsi" w:cstheme="minorHAnsi"/>
          <w:sz w:val="24"/>
          <w:szCs w:val="24"/>
          <w:lang w:val="uk-UA"/>
        </w:rPr>
        <w:t>П</w:t>
      </w:r>
      <w:r w:rsidR="00FC2A85" w:rsidRPr="00677834">
        <w:rPr>
          <w:rFonts w:asciiTheme="minorHAnsi" w:hAnsiTheme="minorHAnsi" w:cstheme="minorHAnsi"/>
          <w:sz w:val="24"/>
          <w:szCs w:val="24"/>
          <w:lang w:val="uk-UA"/>
        </w:rPr>
        <w:t>латеж</w:t>
      </w:r>
      <w:r w:rsidR="00AC08F3" w:rsidRPr="00677834">
        <w:rPr>
          <w:rFonts w:asciiTheme="minorHAnsi" w:hAnsiTheme="minorHAnsi" w:cstheme="minorHAnsi"/>
          <w:sz w:val="24"/>
          <w:szCs w:val="24"/>
          <w:lang w:val="uk-UA"/>
        </w:rPr>
        <w:t>і буть проводитись</w:t>
      </w:r>
      <w:r w:rsidR="00677B22" w:rsidRPr="00677834">
        <w:rPr>
          <w:rFonts w:asciiTheme="minorHAnsi" w:hAnsiTheme="minorHAnsi" w:cstheme="minorHAnsi"/>
          <w:sz w:val="24"/>
          <w:szCs w:val="24"/>
          <w:lang w:val="uk-UA"/>
        </w:rPr>
        <w:t xml:space="preserve"> за умови досяг</w:t>
      </w:r>
      <w:r w:rsidR="009F4542" w:rsidRPr="00677834">
        <w:rPr>
          <w:rFonts w:asciiTheme="minorHAnsi" w:hAnsiTheme="minorHAnsi" w:cstheme="minorHAnsi"/>
          <w:sz w:val="24"/>
          <w:szCs w:val="24"/>
          <w:lang w:val="uk-UA"/>
        </w:rPr>
        <w:t>н</w:t>
      </w:r>
      <w:r w:rsidR="00677B22" w:rsidRPr="00677834">
        <w:rPr>
          <w:rFonts w:asciiTheme="minorHAnsi" w:hAnsiTheme="minorHAnsi" w:cstheme="minorHAnsi"/>
          <w:sz w:val="24"/>
          <w:szCs w:val="24"/>
          <w:lang w:val="uk-UA"/>
        </w:rPr>
        <w:t xml:space="preserve">ення </w:t>
      </w:r>
      <w:r w:rsidR="00740B59" w:rsidRPr="00677834">
        <w:rPr>
          <w:rFonts w:asciiTheme="minorHAnsi" w:hAnsiTheme="minorHAnsi" w:cstheme="minorHAnsi"/>
          <w:sz w:val="24"/>
          <w:szCs w:val="24"/>
          <w:lang w:val="uk-UA"/>
        </w:rPr>
        <w:t xml:space="preserve">та погодження </w:t>
      </w:r>
      <w:r w:rsidR="002B37D5" w:rsidRPr="00677834">
        <w:rPr>
          <w:rFonts w:asciiTheme="minorHAnsi" w:hAnsiTheme="minorHAnsi" w:cstheme="minorHAnsi"/>
          <w:sz w:val="24"/>
          <w:szCs w:val="24"/>
          <w:lang w:val="uk-UA"/>
        </w:rPr>
        <w:t>УЦСР</w:t>
      </w:r>
      <w:r w:rsidR="00740B59" w:rsidRPr="00677834">
        <w:rPr>
          <w:rFonts w:asciiTheme="minorHAnsi" w:hAnsiTheme="minorHAnsi" w:cstheme="minorHAnsi"/>
          <w:sz w:val="24"/>
          <w:szCs w:val="24"/>
          <w:lang w:val="uk-UA"/>
        </w:rPr>
        <w:t xml:space="preserve"> </w:t>
      </w:r>
      <w:r w:rsidR="00677B22" w:rsidRPr="00677834">
        <w:rPr>
          <w:rFonts w:asciiTheme="minorHAnsi" w:hAnsiTheme="minorHAnsi" w:cstheme="minorHAnsi"/>
          <w:sz w:val="24"/>
          <w:szCs w:val="24"/>
          <w:lang w:val="uk-UA"/>
        </w:rPr>
        <w:t xml:space="preserve">відповідних результатів </w:t>
      </w:r>
      <w:r w:rsidR="00AC08F3" w:rsidRPr="00677834">
        <w:rPr>
          <w:rFonts w:asciiTheme="minorHAnsi" w:hAnsiTheme="minorHAnsi" w:cstheme="minorHAnsi"/>
          <w:sz w:val="24"/>
          <w:szCs w:val="24"/>
          <w:lang w:val="uk-UA"/>
        </w:rPr>
        <w:t>наступним чином</w:t>
      </w:r>
      <w:r w:rsidR="00B820B1">
        <w:rPr>
          <w:rFonts w:asciiTheme="minorHAnsi" w:hAnsiTheme="minorHAnsi" w:cstheme="minorHAnsi"/>
          <w:sz w:val="24"/>
          <w:szCs w:val="24"/>
          <w:lang w:val="uk-UA"/>
        </w:rPr>
        <w:t>: з</w:t>
      </w:r>
      <w:r w:rsidR="002A368B">
        <w:rPr>
          <w:rFonts w:asciiTheme="minorHAnsi" w:hAnsiTheme="minorHAnsi" w:cstheme="minorHAnsi"/>
          <w:sz w:val="24"/>
          <w:szCs w:val="24"/>
          <w:lang w:val="uk-UA"/>
        </w:rPr>
        <w:t>а кількість витрачених робочих днів для досягнення результат</w:t>
      </w:r>
      <w:r w:rsidR="00B820B1">
        <w:rPr>
          <w:rFonts w:asciiTheme="minorHAnsi" w:hAnsiTheme="minorHAnsi" w:cstheme="minorHAnsi"/>
          <w:sz w:val="24"/>
          <w:szCs w:val="24"/>
          <w:lang w:val="uk-UA"/>
        </w:rPr>
        <w:t>ів за кожним етапом</w:t>
      </w:r>
      <w:r w:rsidR="00F0583A" w:rsidRPr="00677834">
        <w:rPr>
          <w:rFonts w:asciiTheme="minorHAnsi" w:hAnsiTheme="minorHAnsi" w:cstheme="minorHAnsi"/>
          <w:sz w:val="24"/>
          <w:szCs w:val="24"/>
          <w:lang w:val="uk-UA"/>
        </w:rPr>
        <w:t xml:space="preserve">. </w:t>
      </w:r>
    </w:p>
    <w:p w14:paraId="49CEEAC2" w14:textId="20E7C48B" w:rsidR="00740B59" w:rsidRPr="00677834" w:rsidRDefault="00374D8E" w:rsidP="00374D8E">
      <w:pPr>
        <w:pStyle w:val="3"/>
        <w:ind w:left="360"/>
        <w:rPr>
          <w:rFonts w:asciiTheme="minorHAnsi" w:hAnsiTheme="minorHAnsi" w:cstheme="minorHAnsi"/>
          <w:sz w:val="24"/>
          <w:szCs w:val="24"/>
          <w:lang w:val="uk-UA"/>
        </w:rPr>
      </w:pPr>
      <w:r>
        <w:rPr>
          <w:rFonts w:asciiTheme="minorHAnsi" w:hAnsiTheme="minorHAnsi" w:cstheme="minorHAnsi"/>
          <w:bCs w:val="0"/>
          <w:sz w:val="24"/>
          <w:szCs w:val="24"/>
          <w:lang w:val="uk-UA"/>
        </w:rPr>
        <w:lastRenderedPageBreak/>
        <w:t>5. </w:t>
      </w:r>
      <w:r w:rsidR="00594C69" w:rsidRPr="00677834">
        <w:rPr>
          <w:rFonts w:asciiTheme="minorHAnsi" w:hAnsiTheme="minorHAnsi" w:cstheme="minorHAnsi"/>
          <w:bCs w:val="0"/>
          <w:sz w:val="24"/>
          <w:szCs w:val="24"/>
          <w:lang w:val="uk-UA"/>
        </w:rPr>
        <w:t>ВИМОГИ ЩОДО</w:t>
      </w:r>
      <w:r w:rsidR="00594C69" w:rsidRPr="00677834">
        <w:rPr>
          <w:rFonts w:asciiTheme="minorHAnsi" w:hAnsiTheme="minorHAnsi" w:cstheme="minorHAnsi"/>
          <w:sz w:val="24"/>
          <w:szCs w:val="24"/>
          <w:lang w:val="uk-UA"/>
        </w:rPr>
        <w:t xml:space="preserve"> МОНІТОРИНГУ/ ЗВІТНОСТІ</w:t>
      </w:r>
      <w:r w:rsidR="00EE5054" w:rsidRPr="00677834">
        <w:rPr>
          <w:rFonts w:asciiTheme="minorHAnsi" w:hAnsiTheme="minorHAnsi" w:cstheme="minorHAnsi"/>
          <w:sz w:val="24"/>
          <w:szCs w:val="24"/>
          <w:lang w:val="uk-UA"/>
        </w:rPr>
        <w:t>:</w:t>
      </w:r>
    </w:p>
    <w:p w14:paraId="59B141EE" w14:textId="73716C90" w:rsidR="00740B59" w:rsidRPr="00677834" w:rsidRDefault="00374D8E" w:rsidP="00374D8E">
      <w:pPr>
        <w:pStyle w:val="3"/>
        <w:spacing w:before="0" w:after="0"/>
        <w:ind w:left="851" w:hanging="425"/>
        <w:rPr>
          <w:rFonts w:asciiTheme="minorHAnsi" w:eastAsia="Calibri" w:hAnsiTheme="minorHAnsi" w:cstheme="minorHAnsi"/>
          <w:b w:val="0"/>
          <w:bCs w:val="0"/>
          <w:sz w:val="24"/>
          <w:szCs w:val="24"/>
          <w:lang w:val="uk-UA"/>
        </w:rPr>
      </w:pPr>
      <w:r>
        <w:rPr>
          <w:rFonts w:asciiTheme="minorHAnsi" w:eastAsia="Calibri" w:hAnsiTheme="minorHAnsi" w:cstheme="minorHAnsi"/>
          <w:b w:val="0"/>
          <w:bCs w:val="0"/>
          <w:sz w:val="24"/>
          <w:szCs w:val="24"/>
          <w:lang w:val="uk-UA"/>
        </w:rPr>
        <w:t>5.1. </w:t>
      </w:r>
      <w:r w:rsidR="009F4542" w:rsidRPr="00677834">
        <w:rPr>
          <w:rFonts w:asciiTheme="minorHAnsi" w:eastAsia="Calibri" w:hAnsiTheme="minorHAnsi" w:cstheme="minorHAnsi"/>
          <w:b w:val="0"/>
          <w:bCs w:val="0"/>
          <w:sz w:val="24"/>
          <w:szCs w:val="24"/>
          <w:lang w:val="uk-UA"/>
        </w:rPr>
        <w:t xml:space="preserve">Виконавець </w:t>
      </w:r>
      <w:r w:rsidR="00594C69" w:rsidRPr="00677834">
        <w:rPr>
          <w:rFonts w:asciiTheme="minorHAnsi" w:eastAsia="Calibri" w:hAnsiTheme="minorHAnsi" w:cstheme="minorHAnsi"/>
          <w:b w:val="0"/>
          <w:bCs w:val="0"/>
          <w:sz w:val="24"/>
          <w:szCs w:val="24"/>
          <w:lang w:val="uk-UA"/>
        </w:rPr>
        <w:t xml:space="preserve"> повинен надати звіт</w:t>
      </w:r>
      <w:r w:rsidR="00A6701A" w:rsidRPr="00677834">
        <w:rPr>
          <w:rFonts w:asciiTheme="minorHAnsi" w:eastAsia="Calibri" w:hAnsiTheme="minorHAnsi" w:cstheme="minorHAnsi"/>
          <w:b w:val="0"/>
          <w:bCs w:val="0"/>
          <w:sz w:val="24"/>
          <w:szCs w:val="24"/>
          <w:lang w:val="uk-UA"/>
        </w:rPr>
        <w:t xml:space="preserve"> про виконані роботи </w:t>
      </w:r>
      <w:r w:rsidR="00A24D92" w:rsidRPr="00677834">
        <w:rPr>
          <w:rFonts w:asciiTheme="minorHAnsi" w:eastAsia="Calibri" w:hAnsiTheme="minorHAnsi" w:cstheme="minorHAnsi"/>
          <w:b w:val="0"/>
          <w:bCs w:val="0"/>
          <w:sz w:val="24"/>
          <w:szCs w:val="24"/>
          <w:lang w:val="uk-UA"/>
        </w:rPr>
        <w:t xml:space="preserve">Координатору програм </w:t>
      </w:r>
      <w:r w:rsidR="002B37D5" w:rsidRPr="00677834">
        <w:rPr>
          <w:rFonts w:asciiTheme="minorHAnsi" w:eastAsia="Calibri" w:hAnsiTheme="minorHAnsi" w:cstheme="minorHAnsi"/>
          <w:b w:val="0"/>
          <w:bCs w:val="0"/>
          <w:sz w:val="24"/>
          <w:szCs w:val="24"/>
          <w:lang w:val="uk-UA"/>
        </w:rPr>
        <w:t>УЦСР</w:t>
      </w:r>
      <w:r w:rsidR="00A24D92" w:rsidRPr="00677834">
        <w:rPr>
          <w:rFonts w:asciiTheme="minorHAnsi" w:eastAsia="Calibri" w:hAnsiTheme="minorHAnsi" w:cstheme="minorHAnsi"/>
          <w:b w:val="0"/>
          <w:bCs w:val="0"/>
          <w:sz w:val="24"/>
          <w:szCs w:val="24"/>
          <w:lang w:val="uk-UA"/>
        </w:rPr>
        <w:t xml:space="preserve"> </w:t>
      </w:r>
      <w:r w:rsidR="00594C69" w:rsidRPr="00677834">
        <w:rPr>
          <w:rFonts w:asciiTheme="minorHAnsi" w:eastAsia="Calibri" w:hAnsiTheme="minorHAnsi" w:cstheme="minorHAnsi"/>
          <w:b w:val="0"/>
          <w:bCs w:val="0"/>
          <w:sz w:val="24"/>
          <w:szCs w:val="24"/>
          <w:lang w:val="uk-UA"/>
        </w:rPr>
        <w:t>в електронному вигляді (формати *.docx, *.xlsx, *.pptx і *.pdf, залежно від потреби)</w:t>
      </w:r>
      <w:r w:rsidR="00DF5BA0" w:rsidRPr="00677834">
        <w:rPr>
          <w:rFonts w:asciiTheme="minorHAnsi" w:eastAsia="Calibri" w:hAnsiTheme="minorHAnsi" w:cstheme="minorHAnsi"/>
          <w:b w:val="0"/>
          <w:bCs w:val="0"/>
          <w:sz w:val="24"/>
          <w:szCs w:val="24"/>
          <w:lang w:val="uk-UA"/>
        </w:rPr>
        <w:t xml:space="preserve"> до </w:t>
      </w:r>
      <w:r w:rsidR="00587EDD">
        <w:rPr>
          <w:rFonts w:asciiTheme="minorHAnsi" w:eastAsia="Calibri" w:hAnsiTheme="minorHAnsi" w:cstheme="minorHAnsi"/>
          <w:b w:val="0"/>
          <w:bCs w:val="0"/>
          <w:sz w:val="24"/>
          <w:szCs w:val="24"/>
          <w:lang w:val="uk-UA"/>
        </w:rPr>
        <w:t>07</w:t>
      </w:r>
      <w:r w:rsidR="00C901BC" w:rsidRPr="00677834">
        <w:rPr>
          <w:rFonts w:asciiTheme="minorHAnsi" w:eastAsia="Calibri" w:hAnsiTheme="minorHAnsi" w:cstheme="minorHAnsi"/>
          <w:b w:val="0"/>
          <w:bCs w:val="0"/>
          <w:sz w:val="24"/>
          <w:szCs w:val="24"/>
          <w:lang w:val="uk-UA"/>
        </w:rPr>
        <w:t> </w:t>
      </w:r>
      <w:r w:rsidR="00C20A26" w:rsidRPr="00677834">
        <w:rPr>
          <w:rFonts w:asciiTheme="minorHAnsi" w:eastAsia="Calibri" w:hAnsiTheme="minorHAnsi" w:cstheme="minorHAnsi"/>
          <w:b w:val="0"/>
          <w:bCs w:val="0"/>
          <w:sz w:val="24"/>
          <w:szCs w:val="24"/>
          <w:lang w:val="uk-UA"/>
        </w:rPr>
        <w:t>січня</w:t>
      </w:r>
      <w:r w:rsidR="00DF5BA0" w:rsidRPr="00677834">
        <w:rPr>
          <w:rFonts w:asciiTheme="minorHAnsi" w:eastAsia="Calibri" w:hAnsiTheme="minorHAnsi" w:cstheme="minorHAnsi"/>
          <w:b w:val="0"/>
          <w:bCs w:val="0"/>
          <w:sz w:val="24"/>
          <w:szCs w:val="24"/>
          <w:lang w:val="uk-UA"/>
        </w:rPr>
        <w:t xml:space="preserve"> 20</w:t>
      </w:r>
      <w:r w:rsidR="00C20A26" w:rsidRPr="00677834">
        <w:rPr>
          <w:rFonts w:asciiTheme="minorHAnsi" w:eastAsia="Calibri" w:hAnsiTheme="minorHAnsi" w:cstheme="minorHAnsi"/>
          <w:b w:val="0"/>
          <w:bCs w:val="0"/>
          <w:sz w:val="24"/>
          <w:szCs w:val="24"/>
          <w:lang w:val="uk-UA"/>
        </w:rPr>
        <w:t>2</w:t>
      </w:r>
      <w:r w:rsidR="002A368B">
        <w:rPr>
          <w:rFonts w:asciiTheme="minorHAnsi" w:eastAsia="Calibri" w:hAnsiTheme="minorHAnsi" w:cstheme="minorHAnsi"/>
          <w:b w:val="0"/>
          <w:bCs w:val="0"/>
          <w:sz w:val="24"/>
          <w:szCs w:val="24"/>
          <w:lang w:val="uk-UA"/>
        </w:rPr>
        <w:t>2 </w:t>
      </w:r>
      <w:r w:rsidR="00DF5BA0" w:rsidRPr="00677834">
        <w:rPr>
          <w:rFonts w:asciiTheme="minorHAnsi" w:eastAsia="Calibri" w:hAnsiTheme="minorHAnsi" w:cstheme="minorHAnsi"/>
          <w:b w:val="0"/>
          <w:bCs w:val="0"/>
          <w:sz w:val="24"/>
          <w:szCs w:val="24"/>
          <w:lang w:val="uk-UA"/>
        </w:rPr>
        <w:t>р</w:t>
      </w:r>
      <w:r w:rsidR="00594C69" w:rsidRPr="00677834">
        <w:rPr>
          <w:rFonts w:asciiTheme="minorHAnsi" w:eastAsia="Calibri" w:hAnsiTheme="minorHAnsi" w:cstheme="minorHAnsi"/>
          <w:b w:val="0"/>
          <w:bCs w:val="0"/>
          <w:sz w:val="24"/>
          <w:szCs w:val="24"/>
          <w:lang w:val="uk-UA"/>
        </w:rPr>
        <w:t>. Мова звіт</w:t>
      </w:r>
      <w:r w:rsidR="00EE5054" w:rsidRPr="00677834">
        <w:rPr>
          <w:rFonts w:asciiTheme="minorHAnsi" w:eastAsia="Calibri" w:hAnsiTheme="minorHAnsi" w:cstheme="minorHAnsi"/>
          <w:b w:val="0"/>
          <w:bCs w:val="0"/>
          <w:sz w:val="24"/>
          <w:szCs w:val="24"/>
          <w:lang w:val="uk-UA"/>
        </w:rPr>
        <w:t>у</w:t>
      </w:r>
      <w:r w:rsidR="00594C69" w:rsidRPr="00677834">
        <w:rPr>
          <w:rFonts w:asciiTheme="minorHAnsi" w:eastAsia="Calibri" w:hAnsiTheme="minorHAnsi" w:cstheme="minorHAnsi"/>
          <w:b w:val="0"/>
          <w:bCs w:val="0"/>
          <w:sz w:val="24"/>
          <w:szCs w:val="24"/>
          <w:lang w:val="uk-UA"/>
        </w:rPr>
        <w:t xml:space="preserve"> — українська.</w:t>
      </w:r>
      <w:r w:rsidR="001C1AE3" w:rsidRPr="00677834">
        <w:rPr>
          <w:rFonts w:asciiTheme="minorHAnsi" w:eastAsia="Calibri" w:hAnsiTheme="minorHAnsi" w:cstheme="minorHAnsi"/>
          <w:b w:val="0"/>
          <w:bCs w:val="0"/>
          <w:sz w:val="24"/>
          <w:szCs w:val="24"/>
          <w:lang w:val="uk-UA"/>
        </w:rPr>
        <w:t xml:space="preserve"> </w:t>
      </w:r>
    </w:p>
    <w:p w14:paraId="23816D5E" w14:textId="6B63CD8D" w:rsidR="00594C69" w:rsidRPr="00677834" w:rsidRDefault="00374D8E" w:rsidP="00374D8E">
      <w:pPr>
        <w:pStyle w:val="3"/>
        <w:spacing w:before="0" w:after="0"/>
        <w:ind w:left="851" w:hanging="425"/>
        <w:rPr>
          <w:rFonts w:asciiTheme="minorHAnsi" w:eastAsia="Calibri" w:hAnsiTheme="minorHAnsi" w:cstheme="minorHAnsi"/>
          <w:b w:val="0"/>
          <w:bCs w:val="0"/>
          <w:sz w:val="24"/>
          <w:szCs w:val="24"/>
          <w:lang w:val="uk-UA"/>
        </w:rPr>
      </w:pPr>
      <w:r>
        <w:rPr>
          <w:rFonts w:asciiTheme="minorHAnsi" w:eastAsia="Calibri" w:hAnsiTheme="minorHAnsi" w:cstheme="minorHAnsi"/>
          <w:b w:val="0"/>
          <w:bCs w:val="0"/>
          <w:sz w:val="24"/>
          <w:szCs w:val="24"/>
          <w:lang w:val="uk-UA"/>
        </w:rPr>
        <w:t>5.2. </w:t>
      </w:r>
      <w:r w:rsidR="001C1AE3" w:rsidRPr="00677834">
        <w:rPr>
          <w:rFonts w:asciiTheme="minorHAnsi" w:eastAsia="Calibri" w:hAnsiTheme="minorHAnsi" w:cstheme="minorHAnsi"/>
          <w:b w:val="0"/>
          <w:bCs w:val="0"/>
          <w:sz w:val="24"/>
          <w:szCs w:val="24"/>
          <w:lang w:val="uk-UA"/>
        </w:rPr>
        <w:t xml:space="preserve">У разі затримки </w:t>
      </w:r>
      <w:r w:rsidR="00834AC0" w:rsidRPr="00677834">
        <w:rPr>
          <w:rFonts w:asciiTheme="minorHAnsi" w:eastAsia="Calibri" w:hAnsiTheme="minorHAnsi" w:cstheme="minorHAnsi"/>
          <w:b w:val="0"/>
          <w:bCs w:val="0"/>
          <w:sz w:val="24"/>
          <w:szCs w:val="24"/>
          <w:lang w:val="uk-UA"/>
        </w:rPr>
        <w:t xml:space="preserve">у здійсненні запланованих заходів, </w:t>
      </w:r>
      <w:r w:rsidR="00F558D1" w:rsidRPr="00677834">
        <w:rPr>
          <w:rFonts w:asciiTheme="minorHAnsi" w:eastAsia="Calibri" w:hAnsiTheme="minorHAnsi" w:cstheme="minorHAnsi"/>
          <w:b w:val="0"/>
          <w:bCs w:val="0"/>
          <w:sz w:val="24"/>
          <w:szCs w:val="24"/>
          <w:lang w:val="uk-UA"/>
        </w:rPr>
        <w:t xml:space="preserve">або </w:t>
      </w:r>
      <w:r w:rsidR="00FB0D77" w:rsidRPr="00677834">
        <w:rPr>
          <w:rFonts w:asciiTheme="minorHAnsi" w:eastAsia="Calibri" w:hAnsiTheme="minorHAnsi" w:cstheme="minorHAnsi"/>
          <w:b w:val="0"/>
          <w:bCs w:val="0"/>
          <w:sz w:val="24"/>
          <w:szCs w:val="24"/>
          <w:lang w:val="uk-UA"/>
        </w:rPr>
        <w:t>появі будь-яких факторів, що впливають на якість та строки виконання робіт</w:t>
      </w:r>
      <w:r w:rsidR="00834AC0" w:rsidRPr="00677834">
        <w:rPr>
          <w:rFonts w:asciiTheme="minorHAnsi" w:eastAsia="Calibri" w:hAnsiTheme="minorHAnsi" w:cstheme="minorHAnsi"/>
          <w:b w:val="0"/>
          <w:bCs w:val="0"/>
          <w:sz w:val="24"/>
          <w:szCs w:val="24"/>
          <w:lang w:val="uk-UA"/>
        </w:rPr>
        <w:t>,</w:t>
      </w:r>
      <w:r w:rsidR="00FB0D77" w:rsidRPr="00677834">
        <w:rPr>
          <w:rFonts w:asciiTheme="minorHAnsi" w:eastAsia="Calibri" w:hAnsiTheme="minorHAnsi" w:cstheme="minorHAnsi"/>
          <w:b w:val="0"/>
          <w:bCs w:val="0"/>
          <w:sz w:val="24"/>
          <w:szCs w:val="24"/>
          <w:lang w:val="uk-UA"/>
        </w:rPr>
        <w:t xml:space="preserve"> </w:t>
      </w:r>
      <w:r w:rsidR="009F4542" w:rsidRPr="00677834">
        <w:rPr>
          <w:rFonts w:asciiTheme="minorHAnsi" w:eastAsia="Calibri" w:hAnsiTheme="minorHAnsi" w:cstheme="minorHAnsi"/>
          <w:b w:val="0"/>
          <w:bCs w:val="0"/>
          <w:sz w:val="24"/>
          <w:szCs w:val="24"/>
          <w:lang w:val="uk-UA"/>
        </w:rPr>
        <w:t>виконавець</w:t>
      </w:r>
      <w:r w:rsidR="001C1AE3" w:rsidRPr="00677834">
        <w:rPr>
          <w:rFonts w:asciiTheme="minorHAnsi" w:eastAsia="Calibri" w:hAnsiTheme="minorHAnsi" w:cstheme="minorHAnsi"/>
          <w:b w:val="0"/>
          <w:bCs w:val="0"/>
          <w:sz w:val="24"/>
          <w:szCs w:val="24"/>
          <w:lang w:val="uk-UA"/>
        </w:rPr>
        <w:t xml:space="preserve"> має вжити негайних заходів щодо </w:t>
      </w:r>
      <w:r w:rsidR="00D83A3A" w:rsidRPr="00677834">
        <w:rPr>
          <w:rFonts w:asciiTheme="minorHAnsi" w:eastAsia="Calibri" w:hAnsiTheme="minorHAnsi" w:cstheme="minorHAnsi"/>
          <w:b w:val="0"/>
          <w:bCs w:val="0"/>
          <w:sz w:val="24"/>
          <w:szCs w:val="24"/>
          <w:lang w:val="uk-UA"/>
        </w:rPr>
        <w:t xml:space="preserve">повідомлення Координатора програм </w:t>
      </w:r>
      <w:r w:rsidR="002B37D5" w:rsidRPr="00677834">
        <w:rPr>
          <w:rFonts w:asciiTheme="minorHAnsi" w:eastAsia="Calibri" w:hAnsiTheme="minorHAnsi" w:cstheme="minorHAnsi"/>
          <w:b w:val="0"/>
          <w:bCs w:val="0"/>
          <w:sz w:val="24"/>
          <w:szCs w:val="24"/>
          <w:lang w:val="uk-UA"/>
        </w:rPr>
        <w:t>УЦСР</w:t>
      </w:r>
      <w:r w:rsidR="00D83A3A" w:rsidRPr="00677834">
        <w:rPr>
          <w:rFonts w:asciiTheme="minorHAnsi" w:eastAsia="Calibri" w:hAnsiTheme="minorHAnsi" w:cstheme="minorHAnsi"/>
          <w:b w:val="0"/>
          <w:bCs w:val="0"/>
          <w:sz w:val="24"/>
          <w:szCs w:val="24"/>
          <w:lang w:val="uk-UA"/>
        </w:rPr>
        <w:t xml:space="preserve"> із</w:t>
      </w:r>
      <w:r w:rsidR="001C1AE3" w:rsidRPr="00677834">
        <w:rPr>
          <w:rFonts w:asciiTheme="minorHAnsi" w:eastAsia="Calibri" w:hAnsiTheme="minorHAnsi" w:cstheme="minorHAnsi"/>
          <w:b w:val="0"/>
          <w:bCs w:val="0"/>
          <w:sz w:val="24"/>
          <w:szCs w:val="24"/>
          <w:lang w:val="uk-UA"/>
        </w:rPr>
        <w:t xml:space="preserve"> зазначен</w:t>
      </w:r>
      <w:r w:rsidR="00D83A3A" w:rsidRPr="00677834">
        <w:rPr>
          <w:rFonts w:asciiTheme="minorHAnsi" w:eastAsia="Calibri" w:hAnsiTheme="minorHAnsi" w:cstheme="minorHAnsi"/>
          <w:b w:val="0"/>
          <w:bCs w:val="0"/>
          <w:sz w:val="24"/>
          <w:szCs w:val="24"/>
          <w:lang w:val="uk-UA"/>
        </w:rPr>
        <w:t>ням</w:t>
      </w:r>
      <w:r w:rsidR="001C1AE3" w:rsidRPr="00677834">
        <w:rPr>
          <w:rFonts w:asciiTheme="minorHAnsi" w:eastAsia="Calibri" w:hAnsiTheme="minorHAnsi" w:cstheme="minorHAnsi"/>
          <w:b w:val="0"/>
          <w:bCs w:val="0"/>
          <w:sz w:val="24"/>
          <w:szCs w:val="24"/>
          <w:lang w:val="uk-UA"/>
        </w:rPr>
        <w:t xml:space="preserve"> причин та запропонован</w:t>
      </w:r>
      <w:r w:rsidR="00B1702B" w:rsidRPr="00677834">
        <w:rPr>
          <w:rFonts w:asciiTheme="minorHAnsi" w:eastAsia="Calibri" w:hAnsiTheme="minorHAnsi" w:cstheme="minorHAnsi"/>
          <w:b w:val="0"/>
          <w:bCs w:val="0"/>
          <w:sz w:val="24"/>
          <w:szCs w:val="24"/>
          <w:lang w:val="uk-UA"/>
        </w:rPr>
        <w:t xml:space="preserve">их </w:t>
      </w:r>
      <w:r w:rsidR="001C1AE3" w:rsidRPr="00677834">
        <w:rPr>
          <w:rFonts w:asciiTheme="minorHAnsi" w:eastAsia="Calibri" w:hAnsiTheme="minorHAnsi" w:cstheme="minorHAnsi"/>
          <w:b w:val="0"/>
          <w:bCs w:val="0"/>
          <w:sz w:val="24"/>
          <w:szCs w:val="24"/>
          <w:lang w:val="uk-UA"/>
        </w:rPr>
        <w:t>ріше</w:t>
      </w:r>
      <w:r w:rsidR="00B1702B" w:rsidRPr="00677834">
        <w:rPr>
          <w:rFonts w:asciiTheme="minorHAnsi" w:eastAsia="Calibri" w:hAnsiTheme="minorHAnsi" w:cstheme="minorHAnsi"/>
          <w:b w:val="0"/>
          <w:bCs w:val="0"/>
          <w:sz w:val="24"/>
          <w:szCs w:val="24"/>
          <w:lang w:val="uk-UA"/>
        </w:rPr>
        <w:t xml:space="preserve">нь. </w:t>
      </w:r>
    </w:p>
    <w:p w14:paraId="48351357" w14:textId="77777777" w:rsidR="00FC2A85" w:rsidRPr="00677834" w:rsidRDefault="00FC2A85" w:rsidP="00FC2A85">
      <w:pPr>
        <w:rPr>
          <w:rFonts w:asciiTheme="minorHAnsi" w:hAnsiTheme="minorHAnsi" w:cstheme="minorHAnsi"/>
          <w:b/>
          <w:sz w:val="24"/>
          <w:szCs w:val="24"/>
          <w:lang w:val="uk-UA"/>
        </w:rPr>
      </w:pPr>
    </w:p>
    <w:p w14:paraId="10C7D90C" w14:textId="696F2D30" w:rsidR="00966129" w:rsidRPr="00677834" w:rsidRDefault="00966129" w:rsidP="00FC2A85">
      <w:pPr>
        <w:pStyle w:val="af4"/>
        <w:numPr>
          <w:ilvl w:val="0"/>
          <w:numId w:val="27"/>
        </w:numPr>
        <w:rPr>
          <w:rFonts w:asciiTheme="minorHAnsi" w:hAnsiTheme="minorHAnsi" w:cstheme="minorHAnsi"/>
          <w:b/>
          <w:sz w:val="24"/>
          <w:szCs w:val="24"/>
          <w:lang w:val="uk-UA"/>
        </w:rPr>
      </w:pPr>
      <w:r w:rsidRPr="00677834">
        <w:rPr>
          <w:rFonts w:asciiTheme="minorHAnsi" w:hAnsiTheme="minorHAnsi" w:cstheme="minorHAnsi"/>
          <w:b/>
          <w:sz w:val="24"/>
          <w:szCs w:val="24"/>
          <w:lang w:val="uk-UA"/>
        </w:rPr>
        <w:t>КВАЛІФІКАЦІЯ ВИКОНАВЦЯ</w:t>
      </w:r>
      <w:r w:rsidR="00B60083" w:rsidRPr="00677834">
        <w:rPr>
          <w:rFonts w:asciiTheme="minorHAnsi" w:hAnsiTheme="minorHAnsi" w:cstheme="minorHAnsi"/>
          <w:b/>
          <w:sz w:val="24"/>
          <w:szCs w:val="24"/>
          <w:lang w:val="uk-UA"/>
        </w:rPr>
        <w:t>:</w:t>
      </w:r>
    </w:p>
    <w:p w14:paraId="0247A953" w14:textId="25C6299A" w:rsidR="002F244B" w:rsidRPr="0092509E" w:rsidRDefault="002F244B" w:rsidP="002F244B">
      <w:pPr>
        <w:pStyle w:val="3"/>
        <w:numPr>
          <w:ilvl w:val="1"/>
          <w:numId w:val="27"/>
        </w:numPr>
        <w:spacing w:before="0" w:after="0"/>
        <w:ind w:left="714" w:hanging="357"/>
        <w:jc w:val="both"/>
        <w:rPr>
          <w:rFonts w:asciiTheme="minorHAnsi" w:eastAsia="Calibri" w:hAnsiTheme="minorHAnsi" w:cstheme="minorHAnsi"/>
          <w:b w:val="0"/>
          <w:bCs w:val="0"/>
          <w:sz w:val="24"/>
          <w:szCs w:val="24"/>
          <w:lang w:val="uk-UA"/>
        </w:rPr>
      </w:pPr>
      <w:bookmarkStart w:id="1" w:name="_Hlk17902826"/>
      <w:r w:rsidRPr="0092509E">
        <w:rPr>
          <w:rFonts w:asciiTheme="minorHAnsi" w:eastAsia="Calibri" w:hAnsiTheme="minorHAnsi" w:cstheme="minorHAnsi"/>
          <w:b w:val="0"/>
          <w:bCs w:val="0"/>
          <w:sz w:val="24"/>
          <w:szCs w:val="24"/>
          <w:lang w:val="uk-UA"/>
        </w:rPr>
        <w:t xml:space="preserve">Мінімум </w:t>
      </w:r>
      <w:r>
        <w:rPr>
          <w:rFonts w:asciiTheme="minorHAnsi" w:eastAsia="Calibri" w:hAnsiTheme="minorHAnsi" w:cstheme="minorHAnsi"/>
          <w:b w:val="0"/>
          <w:bCs w:val="0"/>
          <w:sz w:val="24"/>
          <w:szCs w:val="24"/>
          <w:lang w:val="uk-UA"/>
        </w:rPr>
        <w:t>2</w:t>
      </w:r>
      <w:r w:rsidRPr="0092509E">
        <w:rPr>
          <w:rFonts w:asciiTheme="minorHAnsi" w:eastAsia="Calibri" w:hAnsiTheme="minorHAnsi" w:cstheme="minorHAnsi"/>
          <w:b w:val="0"/>
          <w:bCs w:val="0"/>
          <w:sz w:val="24"/>
          <w:szCs w:val="24"/>
          <w:lang w:val="uk-UA"/>
        </w:rPr>
        <w:t xml:space="preserve"> рок</w:t>
      </w:r>
      <w:r>
        <w:rPr>
          <w:rFonts w:asciiTheme="minorHAnsi" w:eastAsia="Calibri" w:hAnsiTheme="minorHAnsi" w:cstheme="minorHAnsi"/>
          <w:b w:val="0"/>
          <w:bCs w:val="0"/>
          <w:sz w:val="24"/>
          <w:szCs w:val="24"/>
          <w:lang w:val="uk-UA"/>
        </w:rPr>
        <w:t>и</w:t>
      </w:r>
      <w:r w:rsidRPr="0092509E">
        <w:rPr>
          <w:rFonts w:asciiTheme="minorHAnsi" w:eastAsia="Calibri" w:hAnsiTheme="minorHAnsi" w:cstheme="minorHAnsi"/>
          <w:b w:val="0"/>
          <w:bCs w:val="0"/>
          <w:sz w:val="24"/>
          <w:szCs w:val="24"/>
          <w:lang w:val="uk-UA"/>
        </w:rPr>
        <w:t xml:space="preserve"> досвіду </w:t>
      </w:r>
      <w:r>
        <w:rPr>
          <w:rFonts w:asciiTheme="minorHAnsi" w:eastAsia="Calibri" w:hAnsiTheme="minorHAnsi" w:cstheme="minorHAnsi"/>
          <w:b w:val="0"/>
          <w:bCs w:val="0"/>
          <w:sz w:val="24"/>
          <w:szCs w:val="24"/>
          <w:lang w:val="uk-UA"/>
        </w:rPr>
        <w:t>роботи з даними</w:t>
      </w:r>
      <w:r>
        <w:rPr>
          <w:rFonts w:asciiTheme="minorHAnsi" w:eastAsia="Calibri" w:hAnsiTheme="minorHAnsi" w:cstheme="minorHAnsi"/>
          <w:b w:val="0"/>
          <w:bCs w:val="0"/>
          <w:sz w:val="24"/>
          <w:szCs w:val="24"/>
          <w:lang w:val="uk-UA"/>
        </w:rPr>
        <w:t>, пов’язаними з дітьми</w:t>
      </w:r>
      <w:r>
        <w:rPr>
          <w:rFonts w:asciiTheme="minorHAnsi" w:eastAsia="Calibri" w:hAnsiTheme="minorHAnsi" w:cstheme="minorHAnsi"/>
          <w:b w:val="0"/>
          <w:bCs w:val="0"/>
          <w:sz w:val="24"/>
          <w:szCs w:val="24"/>
          <w:lang w:val="uk-UA"/>
        </w:rPr>
        <w:t xml:space="preserve"> </w:t>
      </w:r>
      <w:r w:rsidRPr="0092509E">
        <w:rPr>
          <w:rFonts w:asciiTheme="minorHAnsi" w:eastAsia="Calibri" w:hAnsiTheme="minorHAnsi" w:cstheme="minorHAnsi"/>
          <w:b w:val="0"/>
          <w:bCs w:val="0"/>
          <w:sz w:val="24"/>
          <w:szCs w:val="24"/>
          <w:lang w:val="uk-UA"/>
        </w:rPr>
        <w:t xml:space="preserve"> </w:t>
      </w:r>
    </w:p>
    <w:bookmarkEnd w:id="1"/>
    <w:p w14:paraId="12378EDA" w14:textId="77777777" w:rsidR="002F244B" w:rsidRDefault="002F244B" w:rsidP="002F244B">
      <w:pPr>
        <w:pStyle w:val="af4"/>
        <w:numPr>
          <w:ilvl w:val="1"/>
          <w:numId w:val="27"/>
        </w:numPr>
        <w:jc w:val="both"/>
        <w:rPr>
          <w:rFonts w:asciiTheme="minorHAnsi" w:eastAsia="Calibri" w:hAnsiTheme="minorHAnsi" w:cstheme="minorHAnsi"/>
          <w:sz w:val="24"/>
          <w:szCs w:val="24"/>
          <w:lang w:val="uk-UA"/>
        </w:rPr>
      </w:pPr>
      <w:r w:rsidRPr="0092509E">
        <w:rPr>
          <w:rFonts w:asciiTheme="minorHAnsi" w:eastAsia="Calibri" w:hAnsiTheme="minorHAnsi" w:cstheme="minorHAnsi"/>
          <w:sz w:val="24"/>
          <w:szCs w:val="24"/>
          <w:lang w:val="uk-UA"/>
        </w:rPr>
        <w:t xml:space="preserve">Мінімум </w:t>
      </w:r>
      <w:r>
        <w:rPr>
          <w:rFonts w:asciiTheme="minorHAnsi" w:eastAsia="Calibri" w:hAnsiTheme="minorHAnsi" w:cstheme="minorHAnsi"/>
          <w:sz w:val="24"/>
          <w:szCs w:val="24"/>
          <w:lang w:val="uk-UA"/>
        </w:rPr>
        <w:t>3</w:t>
      </w:r>
      <w:r w:rsidRPr="0092509E">
        <w:rPr>
          <w:rFonts w:asciiTheme="minorHAnsi" w:eastAsia="Calibri" w:hAnsiTheme="minorHAnsi" w:cstheme="minorHAnsi"/>
          <w:sz w:val="24"/>
          <w:szCs w:val="24"/>
          <w:lang w:val="uk-UA"/>
        </w:rPr>
        <w:t xml:space="preserve"> років досвіду роботи з</w:t>
      </w:r>
      <w:r>
        <w:rPr>
          <w:rFonts w:asciiTheme="minorHAnsi" w:eastAsia="Calibri" w:hAnsiTheme="minorHAnsi" w:cstheme="minorHAnsi"/>
          <w:sz w:val="24"/>
          <w:szCs w:val="24"/>
          <w:lang w:val="uk-UA"/>
        </w:rPr>
        <w:t xml:space="preserve"> редагування та контролю якості друкованих продуктів (у тому числі пов’язаних зі статистичними даними) </w:t>
      </w:r>
      <w:r w:rsidRPr="0092509E">
        <w:rPr>
          <w:rFonts w:asciiTheme="minorHAnsi" w:eastAsia="Calibri" w:hAnsiTheme="minorHAnsi" w:cstheme="minorHAnsi"/>
          <w:sz w:val="24"/>
          <w:szCs w:val="24"/>
          <w:lang w:val="uk-UA"/>
        </w:rPr>
        <w:t xml:space="preserve"> </w:t>
      </w:r>
    </w:p>
    <w:p w14:paraId="786FEF6D" w14:textId="7A1537CC" w:rsidR="002F244B" w:rsidRPr="00B470EA" w:rsidRDefault="002F244B" w:rsidP="002F244B">
      <w:pPr>
        <w:pStyle w:val="af4"/>
        <w:numPr>
          <w:ilvl w:val="1"/>
          <w:numId w:val="27"/>
        </w:numPr>
        <w:jc w:val="both"/>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Досвід у</w:t>
      </w:r>
      <w:r w:rsidRPr="00B470EA">
        <w:rPr>
          <w:rFonts w:asciiTheme="minorHAnsi" w:eastAsia="Calibri" w:hAnsiTheme="minorHAnsi" w:cstheme="minorHAnsi"/>
          <w:sz w:val="24"/>
          <w:szCs w:val="24"/>
          <w:lang w:val="uk-UA"/>
        </w:rPr>
        <w:t>правління та координаці</w:t>
      </w:r>
      <w:r>
        <w:rPr>
          <w:rFonts w:asciiTheme="minorHAnsi" w:eastAsia="Calibri" w:hAnsiTheme="minorHAnsi" w:cstheme="minorHAnsi"/>
          <w:sz w:val="24"/>
          <w:szCs w:val="24"/>
          <w:lang w:val="uk-UA"/>
        </w:rPr>
        <w:t>ї</w:t>
      </w:r>
      <w:r w:rsidRPr="00B470EA">
        <w:rPr>
          <w:rFonts w:asciiTheme="minorHAnsi" w:eastAsia="Calibri" w:hAnsiTheme="minorHAnsi" w:cstheme="minorHAnsi"/>
          <w:sz w:val="24"/>
          <w:szCs w:val="24"/>
          <w:lang w:val="uk-UA"/>
        </w:rPr>
        <w:t xml:space="preserve"> статистичної, методичної та аналітичної роботи в галузі соціальної статистики, гендерної статистики, </w:t>
      </w:r>
      <w:r>
        <w:rPr>
          <w:rFonts w:asciiTheme="minorHAnsi" w:eastAsia="Calibri" w:hAnsiTheme="minorHAnsi" w:cstheme="minorHAnsi"/>
          <w:sz w:val="24"/>
          <w:szCs w:val="24"/>
          <w:lang w:val="uk-UA"/>
        </w:rPr>
        <w:t xml:space="preserve">статистики, що стосується дітей, </w:t>
      </w:r>
      <w:r w:rsidRPr="00B470EA">
        <w:rPr>
          <w:rFonts w:asciiTheme="minorHAnsi" w:eastAsia="Calibri" w:hAnsiTheme="minorHAnsi" w:cstheme="minorHAnsi"/>
          <w:sz w:val="24"/>
          <w:szCs w:val="24"/>
          <w:lang w:val="uk-UA"/>
        </w:rPr>
        <w:t>статистики послуг, включаючи соціальні послуги, статистику цін, статистику сільської місцевості, регіональну статистику.</w:t>
      </w:r>
    </w:p>
    <w:p w14:paraId="79411C35" w14:textId="77777777" w:rsidR="002F244B" w:rsidRPr="0092509E" w:rsidRDefault="002F244B" w:rsidP="002F244B">
      <w:pPr>
        <w:pStyle w:val="3"/>
        <w:numPr>
          <w:ilvl w:val="1"/>
          <w:numId w:val="27"/>
        </w:numPr>
        <w:spacing w:before="0" w:after="0"/>
        <w:ind w:left="714" w:hanging="357"/>
        <w:jc w:val="both"/>
        <w:rPr>
          <w:rFonts w:asciiTheme="minorHAnsi" w:eastAsia="Calibri" w:hAnsiTheme="minorHAnsi" w:cstheme="minorHAnsi"/>
          <w:b w:val="0"/>
          <w:bCs w:val="0"/>
          <w:sz w:val="24"/>
          <w:szCs w:val="24"/>
          <w:lang w:val="uk-UA"/>
        </w:rPr>
      </w:pPr>
      <w:r w:rsidRPr="0092509E">
        <w:rPr>
          <w:rFonts w:asciiTheme="minorHAnsi" w:eastAsia="Calibri" w:hAnsiTheme="minorHAnsi" w:cstheme="minorHAnsi"/>
          <w:b w:val="0"/>
          <w:bCs w:val="0"/>
          <w:sz w:val="24"/>
          <w:szCs w:val="24"/>
          <w:lang w:val="uk-UA"/>
        </w:rPr>
        <w:t>Досвід роботи або співробітництва з органами державної влади та міжнародними організаціями буде розглядатись у якості переваги.</w:t>
      </w:r>
    </w:p>
    <w:p w14:paraId="51E427F2" w14:textId="77777777" w:rsidR="002F244B" w:rsidRDefault="002F244B" w:rsidP="002F244B">
      <w:pPr>
        <w:pStyle w:val="3"/>
        <w:numPr>
          <w:ilvl w:val="1"/>
          <w:numId w:val="27"/>
        </w:numPr>
        <w:spacing w:before="0" w:after="0"/>
        <w:ind w:left="714" w:hanging="357"/>
        <w:jc w:val="both"/>
        <w:rPr>
          <w:rFonts w:asciiTheme="minorHAnsi" w:eastAsia="Calibri" w:hAnsiTheme="minorHAnsi" w:cstheme="minorHAnsi"/>
          <w:b w:val="0"/>
          <w:bCs w:val="0"/>
          <w:sz w:val="24"/>
          <w:szCs w:val="24"/>
          <w:lang w:val="uk-UA"/>
        </w:rPr>
      </w:pPr>
      <w:r w:rsidRPr="0092509E">
        <w:rPr>
          <w:rFonts w:asciiTheme="minorHAnsi" w:eastAsia="Calibri" w:hAnsiTheme="minorHAnsi" w:cstheme="minorHAnsi"/>
          <w:b w:val="0"/>
          <w:bCs w:val="0"/>
          <w:sz w:val="24"/>
          <w:szCs w:val="24"/>
          <w:lang w:val="uk-UA"/>
        </w:rPr>
        <w:t xml:space="preserve">Вільне володіння українською мовою. Знання англійської мови розглядається у якості переваги. </w:t>
      </w:r>
    </w:p>
    <w:p w14:paraId="38DD5125" w14:textId="77777777" w:rsidR="002F244B" w:rsidRPr="0092509E" w:rsidRDefault="002F244B" w:rsidP="002F244B">
      <w:pPr>
        <w:pStyle w:val="3"/>
        <w:numPr>
          <w:ilvl w:val="1"/>
          <w:numId w:val="27"/>
        </w:numPr>
        <w:spacing w:before="0" w:after="0"/>
        <w:ind w:left="714" w:hanging="357"/>
        <w:jc w:val="both"/>
        <w:rPr>
          <w:rFonts w:asciiTheme="minorHAnsi" w:eastAsia="Calibri" w:hAnsiTheme="minorHAnsi" w:cstheme="minorHAnsi"/>
          <w:b w:val="0"/>
          <w:bCs w:val="0"/>
          <w:sz w:val="24"/>
          <w:szCs w:val="24"/>
          <w:lang w:val="uk-UA"/>
        </w:rPr>
      </w:pPr>
      <w:r w:rsidRPr="0092509E">
        <w:rPr>
          <w:rFonts w:asciiTheme="minorHAnsi" w:eastAsia="Calibri" w:hAnsiTheme="minorHAnsi" w:cstheme="minorHAnsi"/>
          <w:b w:val="0"/>
          <w:bCs w:val="0"/>
          <w:sz w:val="24"/>
          <w:szCs w:val="24"/>
          <w:lang w:val="uk-UA"/>
        </w:rPr>
        <w:t>Резюме з необхідним досвідом роботи</w:t>
      </w:r>
      <w:r>
        <w:rPr>
          <w:rFonts w:asciiTheme="minorHAnsi" w:eastAsia="Calibri" w:hAnsiTheme="minorHAnsi" w:cstheme="minorHAnsi"/>
          <w:b w:val="0"/>
          <w:bCs w:val="0"/>
          <w:sz w:val="24"/>
          <w:szCs w:val="24"/>
          <w:lang w:val="uk-UA"/>
        </w:rPr>
        <w:t xml:space="preserve"> має </w:t>
      </w:r>
      <w:r w:rsidRPr="0092509E">
        <w:rPr>
          <w:rFonts w:asciiTheme="minorHAnsi" w:eastAsia="Calibri" w:hAnsiTheme="minorHAnsi" w:cstheme="minorHAnsi"/>
          <w:b w:val="0"/>
          <w:bCs w:val="0"/>
          <w:sz w:val="24"/>
          <w:szCs w:val="24"/>
          <w:lang w:val="uk-UA"/>
        </w:rPr>
        <w:t>свідчит</w:t>
      </w:r>
      <w:r>
        <w:rPr>
          <w:rFonts w:asciiTheme="minorHAnsi" w:eastAsia="Calibri" w:hAnsiTheme="minorHAnsi" w:cstheme="minorHAnsi"/>
          <w:b w:val="0"/>
          <w:bCs w:val="0"/>
          <w:sz w:val="24"/>
          <w:szCs w:val="24"/>
          <w:lang w:val="uk-UA"/>
        </w:rPr>
        <w:t>и</w:t>
      </w:r>
      <w:r w:rsidRPr="0092509E">
        <w:rPr>
          <w:rFonts w:asciiTheme="minorHAnsi" w:eastAsia="Calibri" w:hAnsiTheme="minorHAnsi" w:cstheme="minorHAnsi"/>
          <w:b w:val="0"/>
          <w:bCs w:val="0"/>
          <w:sz w:val="24"/>
          <w:szCs w:val="24"/>
          <w:lang w:val="uk-UA"/>
        </w:rPr>
        <w:t xml:space="preserve"> про здатність виконання робіт за цим завданням.</w:t>
      </w:r>
    </w:p>
    <w:p w14:paraId="646A256C" w14:textId="77777777" w:rsidR="008B346D" w:rsidRPr="00677834" w:rsidRDefault="008B346D" w:rsidP="008B346D">
      <w:pPr>
        <w:pStyle w:val="af4"/>
        <w:tabs>
          <w:tab w:val="left" w:pos="567"/>
        </w:tabs>
        <w:jc w:val="both"/>
        <w:rPr>
          <w:rFonts w:asciiTheme="minorHAnsi" w:hAnsiTheme="minorHAnsi" w:cstheme="minorHAnsi"/>
          <w:sz w:val="24"/>
          <w:szCs w:val="24"/>
          <w:lang w:val="uk-UA"/>
        </w:rPr>
      </w:pPr>
    </w:p>
    <w:p w14:paraId="0D63D024" w14:textId="77777777" w:rsidR="00740B59" w:rsidRPr="00677834" w:rsidRDefault="00E92B04" w:rsidP="00740B59">
      <w:pPr>
        <w:pStyle w:val="af4"/>
        <w:numPr>
          <w:ilvl w:val="0"/>
          <w:numId w:val="27"/>
        </w:numPr>
        <w:jc w:val="both"/>
        <w:rPr>
          <w:rFonts w:asciiTheme="minorHAnsi" w:hAnsiTheme="minorHAnsi" w:cstheme="minorHAnsi"/>
          <w:b/>
          <w:bCs/>
          <w:sz w:val="24"/>
          <w:szCs w:val="24"/>
          <w:lang w:val="uk-UA"/>
        </w:rPr>
      </w:pPr>
      <w:r w:rsidRPr="00677834">
        <w:rPr>
          <w:rFonts w:asciiTheme="minorHAnsi" w:hAnsiTheme="minorHAnsi" w:cstheme="minorHAnsi"/>
          <w:b/>
          <w:bCs/>
          <w:sz w:val="24"/>
          <w:szCs w:val="24"/>
          <w:lang w:val="uk-UA"/>
        </w:rPr>
        <w:t>Критер</w:t>
      </w:r>
      <w:r w:rsidR="008B346D" w:rsidRPr="00677834">
        <w:rPr>
          <w:rFonts w:asciiTheme="minorHAnsi" w:hAnsiTheme="minorHAnsi" w:cstheme="minorHAnsi"/>
          <w:b/>
          <w:bCs/>
          <w:sz w:val="24"/>
          <w:szCs w:val="24"/>
          <w:lang w:val="uk-UA"/>
        </w:rPr>
        <w:t>ії підписання договору</w:t>
      </w:r>
      <w:r w:rsidRPr="00677834">
        <w:rPr>
          <w:rFonts w:asciiTheme="minorHAnsi" w:hAnsiTheme="minorHAnsi" w:cstheme="minorHAnsi"/>
          <w:b/>
          <w:bCs/>
          <w:sz w:val="24"/>
          <w:szCs w:val="24"/>
          <w:lang w:val="uk-UA"/>
        </w:rPr>
        <w:t xml:space="preserve">: </w:t>
      </w:r>
    </w:p>
    <w:p w14:paraId="33D4C45C" w14:textId="79442B7D" w:rsidR="00E92B04" w:rsidRPr="00677834" w:rsidRDefault="00A16E17" w:rsidP="00740B59">
      <w:pPr>
        <w:pStyle w:val="af4"/>
        <w:numPr>
          <w:ilvl w:val="1"/>
          <w:numId w:val="27"/>
        </w:numPr>
        <w:jc w:val="both"/>
        <w:rPr>
          <w:rFonts w:asciiTheme="minorHAnsi" w:hAnsiTheme="minorHAnsi" w:cstheme="minorHAnsi"/>
          <w:b/>
          <w:bCs/>
          <w:sz w:val="24"/>
          <w:szCs w:val="24"/>
          <w:lang w:val="uk-UA"/>
        </w:rPr>
      </w:pPr>
      <w:r w:rsidRPr="00677834">
        <w:rPr>
          <w:rStyle w:val="tlid-translation"/>
          <w:rFonts w:asciiTheme="minorHAnsi" w:hAnsiTheme="minorHAnsi" w:cstheme="minorHAnsi"/>
          <w:sz w:val="24"/>
          <w:szCs w:val="24"/>
          <w:lang w:val="uk-UA"/>
        </w:rPr>
        <w:t xml:space="preserve">Пропозиція найнижчої ціни </w:t>
      </w:r>
      <w:r w:rsidR="001E58B0" w:rsidRPr="00677834">
        <w:rPr>
          <w:rStyle w:val="tlid-translation"/>
          <w:rFonts w:asciiTheme="minorHAnsi" w:hAnsiTheme="minorHAnsi" w:cstheme="minorHAnsi"/>
          <w:sz w:val="24"/>
          <w:szCs w:val="24"/>
          <w:lang w:val="uk-UA"/>
        </w:rPr>
        <w:t>(фінансова пропозиція) та належний професійний рівень, який свідчить про спроможність якісного  виконання робіт</w:t>
      </w:r>
      <w:r w:rsidR="00E92B04" w:rsidRPr="00677834">
        <w:rPr>
          <w:rFonts w:asciiTheme="minorHAnsi" w:hAnsiTheme="minorHAnsi" w:cstheme="minorHAnsi"/>
          <w:bCs/>
          <w:sz w:val="24"/>
          <w:szCs w:val="24"/>
          <w:lang w:val="uk-UA"/>
        </w:rPr>
        <w:t xml:space="preserve">. </w:t>
      </w:r>
    </w:p>
    <w:p w14:paraId="6B42C531" w14:textId="77777777" w:rsidR="006A23BC" w:rsidRPr="00677834" w:rsidRDefault="006A23BC" w:rsidP="006A23BC">
      <w:pPr>
        <w:pStyle w:val="af4"/>
        <w:jc w:val="both"/>
        <w:rPr>
          <w:rFonts w:asciiTheme="minorHAnsi" w:hAnsiTheme="minorHAnsi" w:cstheme="minorHAnsi"/>
          <w:b/>
          <w:bCs/>
          <w:sz w:val="24"/>
          <w:szCs w:val="24"/>
          <w:lang w:val="uk-UA"/>
        </w:rPr>
      </w:pPr>
    </w:p>
    <w:tbl>
      <w:tblPr>
        <w:tblpPr w:leftFromText="180" w:rightFromText="180" w:vertAnchor="text" w:tblpY="1"/>
        <w:tblOverlap w:val="never"/>
        <w:tblW w:w="5796" w:type="dxa"/>
        <w:tblLayout w:type="fixed"/>
        <w:tblLook w:val="04A0" w:firstRow="1" w:lastRow="0" w:firstColumn="1" w:lastColumn="0" w:noHBand="0" w:noVBand="1"/>
      </w:tblPr>
      <w:tblGrid>
        <w:gridCol w:w="5796"/>
      </w:tblGrid>
      <w:tr w:rsidR="001E58B0" w:rsidRPr="00BE2F2B" w14:paraId="12B48B0C" w14:textId="77777777" w:rsidTr="000A24A7">
        <w:trPr>
          <w:trHeight w:val="1062"/>
        </w:trPr>
        <w:tc>
          <w:tcPr>
            <w:tcW w:w="5796" w:type="dxa"/>
            <w:vAlign w:val="center"/>
            <w:hideMark/>
          </w:tcPr>
          <w:p w14:paraId="1488A2A0" w14:textId="77777777" w:rsidR="001E58B0" w:rsidRPr="00677834" w:rsidRDefault="001E58B0" w:rsidP="000A24A7">
            <w:pPr>
              <w:tabs>
                <w:tab w:val="num" w:pos="1080"/>
              </w:tabs>
              <w:spacing w:after="60"/>
              <w:rPr>
                <w:rFonts w:asciiTheme="minorHAnsi" w:hAnsiTheme="minorHAnsi" w:cstheme="minorHAnsi"/>
                <w:sz w:val="24"/>
                <w:szCs w:val="24"/>
                <w:lang w:val="uk-UA"/>
              </w:rPr>
            </w:pPr>
          </w:p>
          <w:p w14:paraId="519036F2" w14:textId="3302FBF5" w:rsidR="001E58B0" w:rsidRPr="00677834" w:rsidRDefault="001E58B0" w:rsidP="000A24A7">
            <w:pPr>
              <w:tabs>
                <w:tab w:val="num" w:pos="1080"/>
              </w:tabs>
              <w:spacing w:after="60"/>
              <w:rPr>
                <w:rFonts w:asciiTheme="minorHAnsi" w:hAnsiTheme="minorHAnsi" w:cstheme="minorHAnsi"/>
                <w:sz w:val="24"/>
                <w:szCs w:val="24"/>
                <w:lang w:val="uk-UA"/>
              </w:rPr>
            </w:pPr>
            <w:r w:rsidRPr="00677834">
              <w:rPr>
                <w:rFonts w:asciiTheme="minorHAnsi" w:hAnsiTheme="minorHAnsi" w:cstheme="minorHAnsi"/>
                <w:sz w:val="24"/>
                <w:szCs w:val="24"/>
                <w:lang w:val="uk-UA"/>
              </w:rPr>
              <w:t>Підготував __________________</w:t>
            </w:r>
          </w:p>
          <w:p w14:paraId="3A615E54" w14:textId="26641004" w:rsidR="001E58B0" w:rsidRPr="00677834" w:rsidRDefault="001E58B0" w:rsidP="000A24A7">
            <w:pPr>
              <w:tabs>
                <w:tab w:val="num" w:pos="1080"/>
              </w:tabs>
              <w:spacing w:after="60"/>
              <w:jc w:val="center"/>
              <w:rPr>
                <w:rFonts w:asciiTheme="minorHAnsi" w:hAnsiTheme="minorHAnsi" w:cstheme="minorHAnsi"/>
                <w:sz w:val="24"/>
                <w:szCs w:val="24"/>
                <w:lang w:val="uk-UA"/>
              </w:rPr>
            </w:pPr>
            <w:r w:rsidRPr="00677834">
              <w:rPr>
                <w:rFonts w:asciiTheme="minorHAnsi" w:hAnsiTheme="minorHAnsi" w:cstheme="minorHAnsi"/>
                <w:b/>
                <w:sz w:val="24"/>
                <w:szCs w:val="24"/>
                <w:lang w:val="uk-UA"/>
              </w:rPr>
              <w:t xml:space="preserve"> Людмила Григор</w:t>
            </w:r>
            <w:r w:rsidR="00DF0EE9" w:rsidRPr="00677834">
              <w:rPr>
                <w:rFonts w:asciiTheme="minorHAnsi" w:hAnsiTheme="minorHAnsi" w:cstheme="minorHAnsi"/>
                <w:b/>
                <w:sz w:val="24"/>
                <w:szCs w:val="24"/>
                <w:lang w:val="uk-UA"/>
              </w:rPr>
              <w:t>’</w:t>
            </w:r>
            <w:r w:rsidRPr="00677834">
              <w:rPr>
                <w:rFonts w:asciiTheme="minorHAnsi" w:hAnsiTheme="minorHAnsi" w:cstheme="minorHAnsi"/>
                <w:b/>
                <w:sz w:val="24"/>
                <w:szCs w:val="24"/>
                <w:lang w:val="uk-UA"/>
              </w:rPr>
              <w:t xml:space="preserve">єва, </w:t>
            </w:r>
            <w:r w:rsidRPr="00677834">
              <w:rPr>
                <w:rFonts w:asciiTheme="minorHAnsi" w:hAnsiTheme="minorHAnsi" w:cstheme="minorHAnsi"/>
                <w:sz w:val="24"/>
                <w:szCs w:val="24"/>
                <w:lang w:val="uk-UA"/>
              </w:rPr>
              <w:t>Координатор Програм</w:t>
            </w:r>
          </w:p>
        </w:tc>
      </w:tr>
      <w:tr w:rsidR="001E58B0" w:rsidRPr="00677834" w14:paraId="16F59874" w14:textId="77777777" w:rsidTr="000A24A7">
        <w:trPr>
          <w:trHeight w:val="1294"/>
        </w:trPr>
        <w:tc>
          <w:tcPr>
            <w:tcW w:w="5796" w:type="dxa"/>
            <w:vAlign w:val="center"/>
          </w:tcPr>
          <w:p w14:paraId="66E6587B" w14:textId="3ECE34C4" w:rsidR="001E58B0" w:rsidRPr="00677834" w:rsidRDefault="001E58B0" w:rsidP="000A24A7">
            <w:pPr>
              <w:tabs>
                <w:tab w:val="num" w:pos="1080"/>
              </w:tabs>
              <w:spacing w:after="60"/>
              <w:rPr>
                <w:rFonts w:asciiTheme="minorHAnsi" w:hAnsiTheme="minorHAnsi" w:cstheme="minorHAnsi"/>
                <w:sz w:val="24"/>
                <w:szCs w:val="24"/>
                <w:lang w:val="uk-UA"/>
              </w:rPr>
            </w:pPr>
            <w:r w:rsidRPr="00677834">
              <w:rPr>
                <w:rFonts w:asciiTheme="minorHAnsi" w:hAnsiTheme="minorHAnsi" w:cstheme="minorHAnsi"/>
                <w:sz w:val="24"/>
                <w:szCs w:val="24"/>
                <w:lang w:val="uk-UA"/>
              </w:rPr>
              <w:t>Затвердив ____________________</w:t>
            </w:r>
          </w:p>
          <w:p w14:paraId="45E1C30A" w14:textId="48E27104" w:rsidR="001E58B0" w:rsidRPr="00677834" w:rsidRDefault="001E58B0" w:rsidP="000A24A7">
            <w:pPr>
              <w:tabs>
                <w:tab w:val="left" w:pos="555"/>
                <w:tab w:val="num" w:pos="1080"/>
              </w:tabs>
              <w:spacing w:after="60"/>
              <w:jc w:val="center"/>
              <w:rPr>
                <w:rFonts w:asciiTheme="minorHAnsi" w:hAnsiTheme="minorHAnsi" w:cstheme="minorHAnsi"/>
                <w:sz w:val="24"/>
                <w:szCs w:val="24"/>
                <w:lang w:val="uk-UA"/>
              </w:rPr>
            </w:pPr>
            <w:r w:rsidRPr="00677834">
              <w:rPr>
                <w:rFonts w:asciiTheme="minorHAnsi" w:hAnsiTheme="minorHAnsi" w:cstheme="minorHAnsi"/>
                <w:b/>
                <w:sz w:val="24"/>
                <w:szCs w:val="24"/>
                <w:lang w:val="uk-UA"/>
              </w:rPr>
              <w:t xml:space="preserve">  Елла Лібанова </w:t>
            </w:r>
          </w:p>
        </w:tc>
      </w:tr>
    </w:tbl>
    <w:p w14:paraId="50AAF0B1" w14:textId="1F6DE978" w:rsidR="00261159" w:rsidRPr="00677834" w:rsidRDefault="000A24A7" w:rsidP="00AE6195">
      <w:pPr>
        <w:rPr>
          <w:rFonts w:asciiTheme="minorHAnsi" w:eastAsia="MS Mincho" w:hAnsiTheme="minorHAnsi" w:cstheme="minorHAnsi"/>
          <w:b/>
          <w:sz w:val="24"/>
          <w:szCs w:val="24"/>
          <w:lang w:val="uk-UA" w:eastAsia="x-none"/>
        </w:rPr>
      </w:pPr>
      <w:r w:rsidRPr="00677834">
        <w:rPr>
          <w:rFonts w:asciiTheme="minorHAnsi" w:eastAsia="MS Mincho" w:hAnsiTheme="minorHAnsi" w:cstheme="minorHAnsi"/>
          <w:b/>
          <w:sz w:val="24"/>
          <w:szCs w:val="24"/>
          <w:lang w:val="uk-UA" w:eastAsia="x-none"/>
        </w:rPr>
        <w:br w:type="textWrapping" w:clear="all"/>
      </w:r>
    </w:p>
    <w:sectPr w:rsidR="00261159" w:rsidRPr="00677834" w:rsidSect="000A24A7">
      <w:footerReference w:type="default" r:id="rId11"/>
      <w:pgSz w:w="11907" w:h="16839" w:code="9"/>
      <w:pgMar w:top="851" w:right="1043" w:bottom="568"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FE986" w14:textId="77777777" w:rsidR="006F747D" w:rsidRDefault="006F747D" w:rsidP="00A24134">
      <w:r>
        <w:separator/>
      </w:r>
    </w:p>
  </w:endnote>
  <w:endnote w:type="continuationSeparator" w:id="0">
    <w:p w14:paraId="5EDA6F77" w14:textId="77777777" w:rsidR="006F747D" w:rsidRDefault="006F747D" w:rsidP="00A2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A00002AF" w:usb1="5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ZapfHumnst B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F1CD9" w14:textId="77777777" w:rsidR="00805D66" w:rsidRDefault="00805D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F7034" w14:textId="77777777" w:rsidR="006F747D" w:rsidRDefault="006F747D" w:rsidP="00A24134">
      <w:r>
        <w:separator/>
      </w:r>
    </w:p>
  </w:footnote>
  <w:footnote w:type="continuationSeparator" w:id="0">
    <w:p w14:paraId="7D28928D" w14:textId="77777777" w:rsidR="006F747D" w:rsidRDefault="006F747D" w:rsidP="00A24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33A"/>
    <w:multiLevelType w:val="hybridMultilevel"/>
    <w:tmpl w:val="17267078"/>
    <w:lvl w:ilvl="0" w:tplc="59C2E2A2">
      <w:start w:val="1"/>
      <w:numFmt w:val="bullet"/>
      <w:lvlText w:val="-"/>
      <w:lvlJc w:val="left"/>
      <w:pPr>
        <w:ind w:left="677" w:hanging="360"/>
      </w:pPr>
      <w:rPr>
        <w:rFonts w:ascii="Times New Roman" w:eastAsiaTheme="minorHAnsi" w:hAnsi="Times New Roman" w:cs="Times New Roman"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1" w15:restartNumberingAfterBreak="0">
    <w:nsid w:val="0B991AB6"/>
    <w:multiLevelType w:val="hybridMultilevel"/>
    <w:tmpl w:val="57585A2C"/>
    <w:lvl w:ilvl="0" w:tplc="251895B0">
      <w:numFmt w:val="bullet"/>
      <w:lvlText w:val="-"/>
      <w:lvlJc w:val="left"/>
      <w:pPr>
        <w:ind w:left="1429" w:hanging="360"/>
      </w:pPr>
      <w:rPr>
        <w:rFonts w:ascii="Times New Roman" w:eastAsia="Times New Roman" w:hAnsi="Times New Roman" w:cs="Times New Roman" w:hint="default"/>
        <w:lang w:val="ru-RU"/>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D5F2B93"/>
    <w:multiLevelType w:val="hybridMultilevel"/>
    <w:tmpl w:val="D3702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7F364B"/>
    <w:multiLevelType w:val="hybridMultilevel"/>
    <w:tmpl w:val="93361248"/>
    <w:lvl w:ilvl="0" w:tplc="1196104C">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0746293"/>
    <w:multiLevelType w:val="multilevel"/>
    <w:tmpl w:val="C09CB8B2"/>
    <w:lvl w:ilvl="0">
      <w:start w:val="3"/>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15:restartNumberingAfterBreak="0">
    <w:nsid w:val="17A7274A"/>
    <w:multiLevelType w:val="multilevel"/>
    <w:tmpl w:val="F028EA76"/>
    <w:lvl w:ilvl="0">
      <w:numFmt w:val="bullet"/>
      <w:lvlText w:val="•"/>
      <w:lvlJc w:val="left"/>
      <w:pPr>
        <w:ind w:left="248" w:hanging="248"/>
      </w:pPr>
      <w:rPr>
        <w:rFonts w:ascii="Times New Roman" w:eastAsiaTheme="minorEastAsia" w:hAnsi="Times New Roman" w:cs="Times New Roman" w:hint="default"/>
        <w:b/>
        <w:bCs/>
        <w:w w:val="100"/>
        <w:sz w:val="18"/>
        <w:szCs w:val="18"/>
      </w:rPr>
    </w:lvl>
    <w:lvl w:ilvl="1">
      <w:start w:val="1"/>
      <w:numFmt w:val="decimal"/>
      <w:lvlText w:val="%1.%2"/>
      <w:lvlJc w:val="left"/>
      <w:pPr>
        <w:ind w:left="371" w:hanging="366"/>
      </w:pPr>
      <w:rPr>
        <w:rFonts w:ascii="Myriad Pro" w:eastAsia="Times New Roman" w:hAnsi="Myriad Pro" w:cs="Times New Roman" w:hint="default"/>
        <w:b/>
        <w:bCs/>
        <w:w w:val="100"/>
        <w:sz w:val="18"/>
        <w:szCs w:val="18"/>
      </w:rPr>
    </w:lvl>
    <w:lvl w:ilvl="2">
      <w:start w:val="1"/>
      <w:numFmt w:val="decimal"/>
      <w:lvlText w:val="%1.%2.%3"/>
      <w:lvlJc w:val="left"/>
      <w:pPr>
        <w:ind w:left="371" w:hanging="529"/>
      </w:pPr>
      <w:rPr>
        <w:rFonts w:ascii="Myriad Pro" w:eastAsia="Times New Roman" w:hAnsi="Myriad Pro" w:cs="Times New Roman" w:hint="default"/>
        <w:b/>
        <w:spacing w:val="-3"/>
        <w:w w:val="100"/>
        <w:sz w:val="18"/>
        <w:szCs w:val="18"/>
      </w:rPr>
    </w:lvl>
    <w:lvl w:ilvl="3">
      <w:numFmt w:val="bullet"/>
      <w:lvlText w:val="•"/>
      <w:lvlJc w:val="left"/>
      <w:pPr>
        <w:ind w:left="860" w:hanging="529"/>
      </w:pPr>
      <w:rPr>
        <w:rFonts w:ascii="Times New Roman" w:eastAsiaTheme="minorEastAsia" w:hAnsi="Times New Roman" w:cs="Times New Roman" w:hint="default"/>
      </w:rPr>
    </w:lvl>
    <w:lvl w:ilvl="4">
      <w:numFmt w:val="bullet"/>
      <w:lvlText w:val="•"/>
      <w:lvlJc w:val="left"/>
      <w:pPr>
        <w:ind w:left="2205" w:hanging="529"/>
      </w:pPr>
      <w:rPr>
        <w:rFonts w:hint="default"/>
      </w:rPr>
    </w:lvl>
    <w:lvl w:ilvl="5">
      <w:numFmt w:val="bullet"/>
      <w:lvlText w:val="•"/>
      <w:lvlJc w:val="left"/>
      <w:pPr>
        <w:ind w:left="3551" w:hanging="529"/>
      </w:pPr>
      <w:rPr>
        <w:rFonts w:hint="default"/>
      </w:rPr>
    </w:lvl>
    <w:lvl w:ilvl="6">
      <w:numFmt w:val="bullet"/>
      <w:lvlText w:val="•"/>
      <w:lvlJc w:val="left"/>
      <w:pPr>
        <w:ind w:left="4897" w:hanging="529"/>
      </w:pPr>
      <w:rPr>
        <w:rFonts w:hint="default"/>
      </w:rPr>
    </w:lvl>
    <w:lvl w:ilvl="7">
      <w:numFmt w:val="bullet"/>
      <w:lvlText w:val="•"/>
      <w:lvlJc w:val="left"/>
      <w:pPr>
        <w:ind w:left="6242" w:hanging="529"/>
      </w:pPr>
      <w:rPr>
        <w:rFonts w:hint="default"/>
      </w:rPr>
    </w:lvl>
    <w:lvl w:ilvl="8">
      <w:numFmt w:val="bullet"/>
      <w:lvlText w:val="•"/>
      <w:lvlJc w:val="left"/>
      <w:pPr>
        <w:ind w:left="7588" w:hanging="529"/>
      </w:pPr>
      <w:rPr>
        <w:rFonts w:hint="default"/>
      </w:rPr>
    </w:lvl>
  </w:abstractNum>
  <w:abstractNum w:abstractNumId="6" w15:restartNumberingAfterBreak="0">
    <w:nsid w:val="1CCF6B48"/>
    <w:multiLevelType w:val="hybridMultilevel"/>
    <w:tmpl w:val="9E86F67C"/>
    <w:lvl w:ilvl="0" w:tplc="0422000F">
      <w:start w:val="9"/>
      <w:numFmt w:val="decimal"/>
      <w:pStyle w:val="a"/>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7" w15:restartNumberingAfterBreak="0">
    <w:nsid w:val="1F9F44D0"/>
    <w:multiLevelType w:val="hybridMultilevel"/>
    <w:tmpl w:val="325C75F6"/>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15:restartNumberingAfterBreak="0">
    <w:nsid w:val="211A1FC7"/>
    <w:multiLevelType w:val="multilevel"/>
    <w:tmpl w:val="8F1A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991F94"/>
    <w:multiLevelType w:val="multilevel"/>
    <w:tmpl w:val="757EE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AF3F56"/>
    <w:multiLevelType w:val="hybridMultilevel"/>
    <w:tmpl w:val="D9901CD8"/>
    <w:lvl w:ilvl="0" w:tplc="69F2E766">
      <w:start w:val="2"/>
      <w:numFmt w:val="decimal"/>
      <w:lvlText w:val="%1"/>
      <w:lvlJc w:val="left"/>
      <w:pPr>
        <w:ind w:left="720" w:hanging="360"/>
      </w:pPr>
      <w:rPr>
        <w:rFonts w:eastAsia="Times New Roman"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63C68D6"/>
    <w:multiLevelType w:val="multilevel"/>
    <w:tmpl w:val="91D29D4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cs="Arial Narrow" w:hint="default"/>
        <w:b w:val="0"/>
        <w:color w:val="000000"/>
      </w:rPr>
    </w:lvl>
    <w:lvl w:ilvl="2">
      <w:start w:val="1"/>
      <w:numFmt w:val="decimal"/>
      <w:isLgl/>
      <w:lvlText w:val="%1.%2.%3"/>
      <w:lvlJc w:val="left"/>
      <w:pPr>
        <w:ind w:left="1080" w:hanging="720"/>
      </w:pPr>
      <w:rPr>
        <w:rFonts w:eastAsia="Times New Roman" w:cs="Arial Narrow" w:hint="default"/>
        <w:color w:val="000000"/>
      </w:rPr>
    </w:lvl>
    <w:lvl w:ilvl="3">
      <w:start w:val="1"/>
      <w:numFmt w:val="decimal"/>
      <w:isLgl/>
      <w:lvlText w:val="%1.%2.%3.%4"/>
      <w:lvlJc w:val="left"/>
      <w:pPr>
        <w:ind w:left="1080" w:hanging="720"/>
      </w:pPr>
      <w:rPr>
        <w:rFonts w:eastAsia="Times New Roman" w:cs="Arial Narrow" w:hint="default"/>
        <w:color w:val="000000"/>
      </w:rPr>
    </w:lvl>
    <w:lvl w:ilvl="4">
      <w:start w:val="1"/>
      <w:numFmt w:val="decimal"/>
      <w:isLgl/>
      <w:lvlText w:val="%1.%2.%3.%4.%5"/>
      <w:lvlJc w:val="left"/>
      <w:pPr>
        <w:ind w:left="1080" w:hanging="720"/>
      </w:pPr>
      <w:rPr>
        <w:rFonts w:eastAsia="Times New Roman" w:cs="Arial Narrow" w:hint="default"/>
        <w:color w:val="000000"/>
      </w:rPr>
    </w:lvl>
    <w:lvl w:ilvl="5">
      <w:start w:val="1"/>
      <w:numFmt w:val="decimal"/>
      <w:isLgl/>
      <w:lvlText w:val="%1.%2.%3.%4.%5.%6"/>
      <w:lvlJc w:val="left"/>
      <w:pPr>
        <w:ind w:left="1440" w:hanging="1080"/>
      </w:pPr>
      <w:rPr>
        <w:rFonts w:eastAsia="Times New Roman" w:cs="Arial Narrow" w:hint="default"/>
        <w:color w:val="000000"/>
      </w:rPr>
    </w:lvl>
    <w:lvl w:ilvl="6">
      <w:start w:val="1"/>
      <w:numFmt w:val="decimal"/>
      <w:isLgl/>
      <w:lvlText w:val="%1.%2.%3.%4.%5.%6.%7"/>
      <w:lvlJc w:val="left"/>
      <w:pPr>
        <w:ind w:left="1440" w:hanging="1080"/>
      </w:pPr>
      <w:rPr>
        <w:rFonts w:eastAsia="Times New Roman" w:cs="Arial Narrow" w:hint="default"/>
        <w:color w:val="000000"/>
      </w:rPr>
    </w:lvl>
    <w:lvl w:ilvl="7">
      <w:start w:val="1"/>
      <w:numFmt w:val="decimal"/>
      <w:isLgl/>
      <w:lvlText w:val="%1.%2.%3.%4.%5.%6.%7.%8"/>
      <w:lvlJc w:val="left"/>
      <w:pPr>
        <w:ind w:left="1800" w:hanging="1440"/>
      </w:pPr>
      <w:rPr>
        <w:rFonts w:eastAsia="Times New Roman" w:cs="Arial Narrow" w:hint="default"/>
        <w:color w:val="000000"/>
      </w:rPr>
    </w:lvl>
    <w:lvl w:ilvl="8">
      <w:start w:val="1"/>
      <w:numFmt w:val="decimal"/>
      <w:isLgl/>
      <w:lvlText w:val="%1.%2.%3.%4.%5.%6.%7.%8.%9"/>
      <w:lvlJc w:val="left"/>
      <w:pPr>
        <w:ind w:left="1800" w:hanging="1440"/>
      </w:pPr>
      <w:rPr>
        <w:rFonts w:eastAsia="Times New Roman" w:cs="Arial Narrow" w:hint="default"/>
        <w:color w:val="000000"/>
      </w:rPr>
    </w:lvl>
  </w:abstractNum>
  <w:abstractNum w:abstractNumId="12" w15:restartNumberingAfterBreak="0">
    <w:nsid w:val="389C7DCA"/>
    <w:multiLevelType w:val="hybridMultilevel"/>
    <w:tmpl w:val="12A22C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C55052"/>
    <w:multiLevelType w:val="hybridMultilevel"/>
    <w:tmpl w:val="3026B22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AEE4C7B"/>
    <w:multiLevelType w:val="hybridMultilevel"/>
    <w:tmpl w:val="981012D4"/>
    <w:lvl w:ilvl="0" w:tplc="251895B0">
      <w:numFmt w:val="bullet"/>
      <w:lvlText w:val="-"/>
      <w:lvlJc w:val="left"/>
      <w:pPr>
        <w:ind w:left="1440" w:hanging="360"/>
      </w:pPr>
      <w:rPr>
        <w:rFonts w:ascii="Times New Roman" w:eastAsia="Times New Roman" w:hAnsi="Times New Roman" w:cs="Times New Roman" w:hint="default"/>
        <w:lang w:val="ru-RU"/>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2986142"/>
    <w:multiLevelType w:val="multilevel"/>
    <w:tmpl w:val="B5668B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BE40FE3"/>
    <w:multiLevelType w:val="hybridMultilevel"/>
    <w:tmpl w:val="3C4CB190"/>
    <w:lvl w:ilvl="0" w:tplc="F3582BB2">
      <w:numFmt w:val="bullet"/>
      <w:lvlText w:val="–"/>
      <w:lvlJc w:val="left"/>
      <w:pPr>
        <w:ind w:left="720" w:hanging="360"/>
      </w:pPr>
      <w:rPr>
        <w:rFonts w:ascii="Calibri" w:eastAsia="Times New Roman" w:hAnsi="Calibri" w:cs="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314252"/>
    <w:multiLevelType w:val="hybridMultilevel"/>
    <w:tmpl w:val="8C60CBAC"/>
    <w:lvl w:ilvl="0" w:tplc="251895B0">
      <w:numFmt w:val="bullet"/>
      <w:lvlText w:val="-"/>
      <w:lvlJc w:val="left"/>
      <w:pPr>
        <w:ind w:left="1077" w:hanging="360"/>
      </w:pPr>
      <w:rPr>
        <w:rFonts w:ascii="Times New Roman" w:eastAsia="Times New Roman" w:hAnsi="Times New Roman" w:cs="Times New Roman" w:hint="default"/>
        <w:lang w:val="ru-RU"/>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8" w15:restartNumberingAfterBreak="0">
    <w:nsid w:val="62384A2B"/>
    <w:multiLevelType w:val="multilevel"/>
    <w:tmpl w:val="4D60B29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2B87C92"/>
    <w:multiLevelType w:val="multilevel"/>
    <w:tmpl w:val="B7282290"/>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3230703"/>
    <w:multiLevelType w:val="hybridMultilevel"/>
    <w:tmpl w:val="C38C8A30"/>
    <w:lvl w:ilvl="0" w:tplc="D1621644">
      <w:start w:val="1"/>
      <w:numFmt w:val="bullet"/>
      <w:lvlText w:val=""/>
      <w:lvlJc w:val="left"/>
      <w:pPr>
        <w:ind w:left="720" w:hanging="360"/>
      </w:pPr>
      <w:rPr>
        <w:rFonts w:ascii="Times New Roman" w:hAnsi="Times New Roman" w:cs="Times New Roman"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A7B99"/>
    <w:multiLevelType w:val="multilevel"/>
    <w:tmpl w:val="4D60B29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9245F43"/>
    <w:multiLevelType w:val="multilevel"/>
    <w:tmpl w:val="73F29A52"/>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A9C376F"/>
    <w:multiLevelType w:val="hybridMultilevel"/>
    <w:tmpl w:val="31887922"/>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4" w15:restartNumberingAfterBreak="0">
    <w:nsid w:val="6CD271A1"/>
    <w:multiLevelType w:val="hybridMultilevel"/>
    <w:tmpl w:val="7A84BDCC"/>
    <w:lvl w:ilvl="0" w:tplc="F7E0079E">
      <w:numFmt w:val="bullet"/>
      <w:lvlText w:val="-"/>
      <w:lvlJc w:val="left"/>
      <w:pPr>
        <w:ind w:left="720" w:hanging="360"/>
      </w:pPr>
      <w:rPr>
        <w:rFonts w:ascii="Calibri" w:eastAsia="Times New Roman" w:hAnsi="Calibri" w:cs="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615FC6"/>
    <w:multiLevelType w:val="multilevel"/>
    <w:tmpl w:val="0D5AB27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EA860C0"/>
    <w:multiLevelType w:val="multilevel"/>
    <w:tmpl w:val="4F1ECA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D157F9"/>
    <w:multiLevelType w:val="hybridMultilevel"/>
    <w:tmpl w:val="27E8664E"/>
    <w:lvl w:ilvl="0" w:tplc="0422000F">
      <w:start w:val="7"/>
      <w:numFmt w:val="decimal"/>
      <w:lvlText w:val="%1."/>
      <w:lvlJc w:val="left"/>
      <w:pPr>
        <w:ind w:left="720" w:hanging="360"/>
      </w:pPr>
      <w:rPr>
        <w:rFonts w:hint="default"/>
      </w:rPr>
    </w:lvl>
    <w:lvl w:ilvl="1" w:tplc="04220019">
      <w:start w:val="1"/>
      <w:numFmt w:val="lowerLetter"/>
      <w:lvlText w:val="%2."/>
      <w:lvlJc w:val="left"/>
      <w:pPr>
        <w:ind w:left="2345"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C912A74"/>
    <w:multiLevelType w:val="multilevel"/>
    <w:tmpl w:val="267EF4FC"/>
    <w:lvl w:ilvl="0">
      <w:start w:val="1"/>
      <w:numFmt w:val="decimal"/>
      <w:lvlText w:val="%1."/>
      <w:lvlJc w:val="left"/>
      <w:pPr>
        <w:ind w:left="81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53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F1528BD"/>
    <w:multiLevelType w:val="hybridMultilevel"/>
    <w:tmpl w:val="10E0E61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6"/>
  </w:num>
  <w:num w:numId="2">
    <w:abstractNumId w:val="28"/>
  </w:num>
  <w:num w:numId="3">
    <w:abstractNumId w:val="17"/>
  </w:num>
  <w:num w:numId="4">
    <w:abstractNumId w:val="19"/>
  </w:num>
  <w:num w:numId="5">
    <w:abstractNumId w:val="24"/>
  </w:num>
  <w:num w:numId="6">
    <w:abstractNumId w:val="16"/>
  </w:num>
  <w:num w:numId="7">
    <w:abstractNumId w:val="2"/>
  </w:num>
  <w:num w:numId="8">
    <w:abstractNumId w:val="0"/>
  </w:num>
  <w:num w:numId="9">
    <w:abstractNumId w:val="29"/>
  </w:num>
  <w:num w:numId="10">
    <w:abstractNumId w:val="23"/>
  </w:num>
  <w:num w:numId="11">
    <w:abstractNumId w:val="7"/>
  </w:num>
  <w:num w:numId="12">
    <w:abstractNumId w:val="27"/>
  </w:num>
  <w:num w:numId="13">
    <w:abstractNumId w:val="25"/>
  </w:num>
  <w:num w:numId="14">
    <w:abstractNumId w:val="26"/>
  </w:num>
  <w:num w:numId="15">
    <w:abstractNumId w:val="1"/>
  </w:num>
  <w:num w:numId="16">
    <w:abstractNumId w:val="12"/>
  </w:num>
  <w:num w:numId="17">
    <w:abstractNumId w:val="14"/>
  </w:num>
  <w:num w:numId="18">
    <w:abstractNumId w:val="5"/>
  </w:num>
  <w:num w:numId="19">
    <w:abstractNumId w:val="20"/>
  </w:num>
  <w:num w:numId="20">
    <w:abstractNumId w:val="11"/>
  </w:num>
  <w:num w:numId="21">
    <w:abstractNumId w:val="21"/>
  </w:num>
  <w:num w:numId="22">
    <w:abstractNumId w:val="9"/>
  </w:num>
  <w:num w:numId="23">
    <w:abstractNumId w:val="18"/>
  </w:num>
  <w:num w:numId="24">
    <w:abstractNumId w:val="4"/>
  </w:num>
  <w:num w:numId="25">
    <w:abstractNumId w:val="8"/>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3"/>
  </w:num>
  <w:num w:numId="29">
    <w:abstractNumId w:val="3"/>
  </w:num>
  <w:num w:numId="3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isplayHorizontalDrawingGridEvery w:val="2"/>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B22"/>
    <w:rsid w:val="00001BC9"/>
    <w:rsid w:val="000041B2"/>
    <w:rsid w:val="00004AB2"/>
    <w:rsid w:val="00005915"/>
    <w:rsid w:val="000063F8"/>
    <w:rsid w:val="00006686"/>
    <w:rsid w:val="000070FD"/>
    <w:rsid w:val="0001012F"/>
    <w:rsid w:val="00012153"/>
    <w:rsid w:val="00017FA6"/>
    <w:rsid w:val="00020606"/>
    <w:rsid w:val="000209A2"/>
    <w:rsid w:val="00022482"/>
    <w:rsid w:val="00022979"/>
    <w:rsid w:val="00022D6A"/>
    <w:rsid w:val="0002361E"/>
    <w:rsid w:val="00023C9B"/>
    <w:rsid w:val="000255F2"/>
    <w:rsid w:val="00025E8F"/>
    <w:rsid w:val="00026FAB"/>
    <w:rsid w:val="00027537"/>
    <w:rsid w:val="000301F9"/>
    <w:rsid w:val="000335EB"/>
    <w:rsid w:val="00034248"/>
    <w:rsid w:val="000353AE"/>
    <w:rsid w:val="00036034"/>
    <w:rsid w:val="00037434"/>
    <w:rsid w:val="00037A46"/>
    <w:rsid w:val="00041DE2"/>
    <w:rsid w:val="00041F5E"/>
    <w:rsid w:val="00043D9C"/>
    <w:rsid w:val="00046CEB"/>
    <w:rsid w:val="000470E8"/>
    <w:rsid w:val="0004720B"/>
    <w:rsid w:val="00051618"/>
    <w:rsid w:val="0005190C"/>
    <w:rsid w:val="00052C66"/>
    <w:rsid w:val="000537CA"/>
    <w:rsid w:val="00053C0F"/>
    <w:rsid w:val="0005471A"/>
    <w:rsid w:val="00055AD9"/>
    <w:rsid w:val="00055D01"/>
    <w:rsid w:val="0005699D"/>
    <w:rsid w:val="00056B94"/>
    <w:rsid w:val="00057D6C"/>
    <w:rsid w:val="0006416C"/>
    <w:rsid w:val="00064D6C"/>
    <w:rsid w:val="00066F67"/>
    <w:rsid w:val="00070187"/>
    <w:rsid w:val="000711EF"/>
    <w:rsid w:val="00072189"/>
    <w:rsid w:val="00072951"/>
    <w:rsid w:val="0007448A"/>
    <w:rsid w:val="00075312"/>
    <w:rsid w:val="000817F1"/>
    <w:rsid w:val="00081C91"/>
    <w:rsid w:val="00081DEA"/>
    <w:rsid w:val="00082047"/>
    <w:rsid w:val="000850C3"/>
    <w:rsid w:val="000857C6"/>
    <w:rsid w:val="00086FCB"/>
    <w:rsid w:val="0009165F"/>
    <w:rsid w:val="00091B77"/>
    <w:rsid w:val="00091D28"/>
    <w:rsid w:val="000924C3"/>
    <w:rsid w:val="000927D2"/>
    <w:rsid w:val="00093019"/>
    <w:rsid w:val="000958B9"/>
    <w:rsid w:val="00097FDA"/>
    <w:rsid w:val="000A1471"/>
    <w:rsid w:val="000A1644"/>
    <w:rsid w:val="000A1A8F"/>
    <w:rsid w:val="000A22A2"/>
    <w:rsid w:val="000A24A7"/>
    <w:rsid w:val="000A48D2"/>
    <w:rsid w:val="000A4960"/>
    <w:rsid w:val="000A4D0F"/>
    <w:rsid w:val="000A5F82"/>
    <w:rsid w:val="000A6711"/>
    <w:rsid w:val="000A6C36"/>
    <w:rsid w:val="000A6F04"/>
    <w:rsid w:val="000B1C22"/>
    <w:rsid w:val="000B2879"/>
    <w:rsid w:val="000B3D44"/>
    <w:rsid w:val="000B43EC"/>
    <w:rsid w:val="000B55C0"/>
    <w:rsid w:val="000B576E"/>
    <w:rsid w:val="000B5AB2"/>
    <w:rsid w:val="000B6010"/>
    <w:rsid w:val="000B7F3E"/>
    <w:rsid w:val="000C0555"/>
    <w:rsid w:val="000C4EB1"/>
    <w:rsid w:val="000C52F1"/>
    <w:rsid w:val="000C5491"/>
    <w:rsid w:val="000C5B9F"/>
    <w:rsid w:val="000C630E"/>
    <w:rsid w:val="000C7EF8"/>
    <w:rsid w:val="000D178B"/>
    <w:rsid w:val="000D1F0B"/>
    <w:rsid w:val="000D4D16"/>
    <w:rsid w:val="000D564D"/>
    <w:rsid w:val="000E1384"/>
    <w:rsid w:val="000E163A"/>
    <w:rsid w:val="000E2224"/>
    <w:rsid w:val="000E26EB"/>
    <w:rsid w:val="000E2C6B"/>
    <w:rsid w:val="000E3BFD"/>
    <w:rsid w:val="000E56DB"/>
    <w:rsid w:val="000E769C"/>
    <w:rsid w:val="000E774A"/>
    <w:rsid w:val="000F0BAD"/>
    <w:rsid w:val="000F1872"/>
    <w:rsid w:val="000F1BEA"/>
    <w:rsid w:val="00103276"/>
    <w:rsid w:val="00106E03"/>
    <w:rsid w:val="00110005"/>
    <w:rsid w:val="00110D2C"/>
    <w:rsid w:val="00111DCF"/>
    <w:rsid w:val="00113A90"/>
    <w:rsid w:val="00114088"/>
    <w:rsid w:val="00115401"/>
    <w:rsid w:val="00116E9E"/>
    <w:rsid w:val="0012033B"/>
    <w:rsid w:val="001206E0"/>
    <w:rsid w:val="00122ACA"/>
    <w:rsid w:val="001232B0"/>
    <w:rsid w:val="00123C22"/>
    <w:rsid w:val="001248D6"/>
    <w:rsid w:val="00126E6A"/>
    <w:rsid w:val="0013039A"/>
    <w:rsid w:val="00132106"/>
    <w:rsid w:val="001327F0"/>
    <w:rsid w:val="00134A66"/>
    <w:rsid w:val="001420A1"/>
    <w:rsid w:val="00142388"/>
    <w:rsid w:val="00143106"/>
    <w:rsid w:val="0014458F"/>
    <w:rsid w:val="00145D97"/>
    <w:rsid w:val="001473B3"/>
    <w:rsid w:val="001511E2"/>
    <w:rsid w:val="0015256E"/>
    <w:rsid w:val="00152F77"/>
    <w:rsid w:val="00154B21"/>
    <w:rsid w:val="00156870"/>
    <w:rsid w:val="00157FD5"/>
    <w:rsid w:val="00160CC9"/>
    <w:rsid w:val="0016312D"/>
    <w:rsid w:val="0016370D"/>
    <w:rsid w:val="00165B34"/>
    <w:rsid w:val="001666C5"/>
    <w:rsid w:val="00167099"/>
    <w:rsid w:val="0016714A"/>
    <w:rsid w:val="00170CE4"/>
    <w:rsid w:val="00171F18"/>
    <w:rsid w:val="001721B4"/>
    <w:rsid w:val="00172EE1"/>
    <w:rsid w:val="00174B1C"/>
    <w:rsid w:val="00175DB7"/>
    <w:rsid w:val="00177869"/>
    <w:rsid w:val="0017795F"/>
    <w:rsid w:val="001813AF"/>
    <w:rsid w:val="00181EAD"/>
    <w:rsid w:val="00183612"/>
    <w:rsid w:val="00186043"/>
    <w:rsid w:val="00190446"/>
    <w:rsid w:val="0019049C"/>
    <w:rsid w:val="00192368"/>
    <w:rsid w:val="0019268E"/>
    <w:rsid w:val="0019451E"/>
    <w:rsid w:val="0019496D"/>
    <w:rsid w:val="001957D8"/>
    <w:rsid w:val="0019739B"/>
    <w:rsid w:val="001A02B2"/>
    <w:rsid w:val="001A0DCE"/>
    <w:rsid w:val="001A133A"/>
    <w:rsid w:val="001A17CD"/>
    <w:rsid w:val="001A1E1F"/>
    <w:rsid w:val="001A2FA1"/>
    <w:rsid w:val="001B08D4"/>
    <w:rsid w:val="001B151D"/>
    <w:rsid w:val="001B199B"/>
    <w:rsid w:val="001B28E3"/>
    <w:rsid w:val="001B2A7B"/>
    <w:rsid w:val="001B5731"/>
    <w:rsid w:val="001C1258"/>
    <w:rsid w:val="001C13D2"/>
    <w:rsid w:val="001C1AE3"/>
    <w:rsid w:val="001C298A"/>
    <w:rsid w:val="001C5312"/>
    <w:rsid w:val="001C6630"/>
    <w:rsid w:val="001C6649"/>
    <w:rsid w:val="001C794F"/>
    <w:rsid w:val="001D0DEE"/>
    <w:rsid w:val="001D3B08"/>
    <w:rsid w:val="001D4804"/>
    <w:rsid w:val="001D5705"/>
    <w:rsid w:val="001E229B"/>
    <w:rsid w:val="001E2384"/>
    <w:rsid w:val="001E264D"/>
    <w:rsid w:val="001E2E60"/>
    <w:rsid w:val="001E30BA"/>
    <w:rsid w:val="001E457C"/>
    <w:rsid w:val="001E4F38"/>
    <w:rsid w:val="001E58B0"/>
    <w:rsid w:val="001E6E42"/>
    <w:rsid w:val="001E7B04"/>
    <w:rsid w:val="001F1C3B"/>
    <w:rsid w:val="001F456F"/>
    <w:rsid w:val="001F4E1D"/>
    <w:rsid w:val="001F5263"/>
    <w:rsid w:val="001F5FF9"/>
    <w:rsid w:val="001F6499"/>
    <w:rsid w:val="001F7590"/>
    <w:rsid w:val="001F771D"/>
    <w:rsid w:val="00200600"/>
    <w:rsid w:val="0020066C"/>
    <w:rsid w:val="00200DAB"/>
    <w:rsid w:val="00206EE6"/>
    <w:rsid w:val="0020769E"/>
    <w:rsid w:val="00213B75"/>
    <w:rsid w:val="00213DB6"/>
    <w:rsid w:val="00214B9D"/>
    <w:rsid w:val="00214F54"/>
    <w:rsid w:val="00214FD2"/>
    <w:rsid w:val="0021587B"/>
    <w:rsid w:val="002160B4"/>
    <w:rsid w:val="0021613F"/>
    <w:rsid w:val="00216C6D"/>
    <w:rsid w:val="0022099D"/>
    <w:rsid w:val="002213B0"/>
    <w:rsid w:val="00222034"/>
    <w:rsid w:val="002223E0"/>
    <w:rsid w:val="00222FF7"/>
    <w:rsid w:val="00223AAA"/>
    <w:rsid w:val="002240D6"/>
    <w:rsid w:val="00231840"/>
    <w:rsid w:val="0023191E"/>
    <w:rsid w:val="00231AED"/>
    <w:rsid w:val="002349F2"/>
    <w:rsid w:val="0023548D"/>
    <w:rsid w:val="00236727"/>
    <w:rsid w:val="00240D4A"/>
    <w:rsid w:val="002423BE"/>
    <w:rsid w:val="002454C8"/>
    <w:rsid w:val="00252FBE"/>
    <w:rsid w:val="002536B3"/>
    <w:rsid w:val="0025383C"/>
    <w:rsid w:val="00253F5F"/>
    <w:rsid w:val="002543F5"/>
    <w:rsid w:val="002551E1"/>
    <w:rsid w:val="002565D6"/>
    <w:rsid w:val="002571E0"/>
    <w:rsid w:val="0025734F"/>
    <w:rsid w:val="002602D3"/>
    <w:rsid w:val="00261159"/>
    <w:rsid w:val="002644D7"/>
    <w:rsid w:val="00264E7C"/>
    <w:rsid w:val="0026664E"/>
    <w:rsid w:val="00270227"/>
    <w:rsid w:val="002713AB"/>
    <w:rsid w:val="00273A73"/>
    <w:rsid w:val="00274315"/>
    <w:rsid w:val="00276444"/>
    <w:rsid w:val="00280B83"/>
    <w:rsid w:val="0028112E"/>
    <w:rsid w:val="00281DC5"/>
    <w:rsid w:val="00281DF3"/>
    <w:rsid w:val="0028220E"/>
    <w:rsid w:val="002833A4"/>
    <w:rsid w:val="0028586C"/>
    <w:rsid w:val="00285CEB"/>
    <w:rsid w:val="00287266"/>
    <w:rsid w:val="002873EA"/>
    <w:rsid w:val="00287B60"/>
    <w:rsid w:val="002914A6"/>
    <w:rsid w:val="002934FC"/>
    <w:rsid w:val="0029428A"/>
    <w:rsid w:val="002964E5"/>
    <w:rsid w:val="00297F68"/>
    <w:rsid w:val="002A1486"/>
    <w:rsid w:val="002A210A"/>
    <w:rsid w:val="002A368B"/>
    <w:rsid w:val="002A4129"/>
    <w:rsid w:val="002A44F6"/>
    <w:rsid w:val="002A47BD"/>
    <w:rsid w:val="002A5B28"/>
    <w:rsid w:val="002A72A4"/>
    <w:rsid w:val="002B0423"/>
    <w:rsid w:val="002B15C1"/>
    <w:rsid w:val="002B197A"/>
    <w:rsid w:val="002B2A50"/>
    <w:rsid w:val="002B2E66"/>
    <w:rsid w:val="002B37D5"/>
    <w:rsid w:val="002B3CC6"/>
    <w:rsid w:val="002B5CB3"/>
    <w:rsid w:val="002B75EC"/>
    <w:rsid w:val="002C1B26"/>
    <w:rsid w:val="002C35C2"/>
    <w:rsid w:val="002C3A6C"/>
    <w:rsid w:val="002C7DB5"/>
    <w:rsid w:val="002D29B6"/>
    <w:rsid w:val="002D2EA7"/>
    <w:rsid w:val="002D3453"/>
    <w:rsid w:val="002D496F"/>
    <w:rsid w:val="002D528D"/>
    <w:rsid w:val="002D7881"/>
    <w:rsid w:val="002E2253"/>
    <w:rsid w:val="002E3520"/>
    <w:rsid w:val="002E66E3"/>
    <w:rsid w:val="002E785F"/>
    <w:rsid w:val="002F00A1"/>
    <w:rsid w:val="002F244B"/>
    <w:rsid w:val="002F29B2"/>
    <w:rsid w:val="002F3E5B"/>
    <w:rsid w:val="002F3EC4"/>
    <w:rsid w:val="002F5014"/>
    <w:rsid w:val="002F68AE"/>
    <w:rsid w:val="002F799A"/>
    <w:rsid w:val="0030092F"/>
    <w:rsid w:val="00301F08"/>
    <w:rsid w:val="00302497"/>
    <w:rsid w:val="0030302F"/>
    <w:rsid w:val="003058E4"/>
    <w:rsid w:val="0030604F"/>
    <w:rsid w:val="003102A4"/>
    <w:rsid w:val="00311689"/>
    <w:rsid w:val="0031171B"/>
    <w:rsid w:val="003123D7"/>
    <w:rsid w:val="00312902"/>
    <w:rsid w:val="00312A4C"/>
    <w:rsid w:val="003153E1"/>
    <w:rsid w:val="00316292"/>
    <w:rsid w:val="00316FE0"/>
    <w:rsid w:val="003171D7"/>
    <w:rsid w:val="00320BA0"/>
    <w:rsid w:val="00322C15"/>
    <w:rsid w:val="003232B7"/>
    <w:rsid w:val="00324B16"/>
    <w:rsid w:val="0032667F"/>
    <w:rsid w:val="0032781C"/>
    <w:rsid w:val="00327B4F"/>
    <w:rsid w:val="003309A8"/>
    <w:rsid w:val="00332A75"/>
    <w:rsid w:val="003340E0"/>
    <w:rsid w:val="0033411B"/>
    <w:rsid w:val="0033458F"/>
    <w:rsid w:val="00336BD5"/>
    <w:rsid w:val="003404F2"/>
    <w:rsid w:val="0034078F"/>
    <w:rsid w:val="00343997"/>
    <w:rsid w:val="003446FD"/>
    <w:rsid w:val="003469DF"/>
    <w:rsid w:val="003506E0"/>
    <w:rsid w:val="003555B2"/>
    <w:rsid w:val="00356E1F"/>
    <w:rsid w:val="00357456"/>
    <w:rsid w:val="00357BCD"/>
    <w:rsid w:val="00357EF9"/>
    <w:rsid w:val="00362715"/>
    <w:rsid w:val="00364BC7"/>
    <w:rsid w:val="0036739A"/>
    <w:rsid w:val="003732CC"/>
    <w:rsid w:val="00374626"/>
    <w:rsid w:val="00374978"/>
    <w:rsid w:val="00374D8E"/>
    <w:rsid w:val="003754C3"/>
    <w:rsid w:val="00376FA5"/>
    <w:rsid w:val="003812A9"/>
    <w:rsid w:val="00381491"/>
    <w:rsid w:val="00382C9D"/>
    <w:rsid w:val="00382F27"/>
    <w:rsid w:val="00383725"/>
    <w:rsid w:val="00384B91"/>
    <w:rsid w:val="00385DF6"/>
    <w:rsid w:val="00386611"/>
    <w:rsid w:val="003909E7"/>
    <w:rsid w:val="003924B7"/>
    <w:rsid w:val="00393CAF"/>
    <w:rsid w:val="00394EA9"/>
    <w:rsid w:val="0039514B"/>
    <w:rsid w:val="0039573F"/>
    <w:rsid w:val="00396953"/>
    <w:rsid w:val="00396C22"/>
    <w:rsid w:val="003A4833"/>
    <w:rsid w:val="003A6868"/>
    <w:rsid w:val="003A7D09"/>
    <w:rsid w:val="003B0C3C"/>
    <w:rsid w:val="003B0D33"/>
    <w:rsid w:val="003B2D76"/>
    <w:rsid w:val="003B2E8E"/>
    <w:rsid w:val="003B3FC4"/>
    <w:rsid w:val="003B604B"/>
    <w:rsid w:val="003B6089"/>
    <w:rsid w:val="003C0306"/>
    <w:rsid w:val="003C0954"/>
    <w:rsid w:val="003C174E"/>
    <w:rsid w:val="003C377C"/>
    <w:rsid w:val="003C461E"/>
    <w:rsid w:val="003C48C3"/>
    <w:rsid w:val="003C4EEB"/>
    <w:rsid w:val="003D3140"/>
    <w:rsid w:val="003D36BD"/>
    <w:rsid w:val="003D571D"/>
    <w:rsid w:val="003E0CF5"/>
    <w:rsid w:val="003E40EA"/>
    <w:rsid w:val="003E66E4"/>
    <w:rsid w:val="003E6DB8"/>
    <w:rsid w:val="003E770D"/>
    <w:rsid w:val="003E7967"/>
    <w:rsid w:val="003F0258"/>
    <w:rsid w:val="003F400B"/>
    <w:rsid w:val="003F4163"/>
    <w:rsid w:val="003F4892"/>
    <w:rsid w:val="003F49DB"/>
    <w:rsid w:val="003F5112"/>
    <w:rsid w:val="003F63A8"/>
    <w:rsid w:val="003F7F2F"/>
    <w:rsid w:val="00400BDF"/>
    <w:rsid w:val="00400BE7"/>
    <w:rsid w:val="00402828"/>
    <w:rsid w:val="00403CF2"/>
    <w:rsid w:val="0040644B"/>
    <w:rsid w:val="0040645B"/>
    <w:rsid w:val="00412FA2"/>
    <w:rsid w:val="00414B15"/>
    <w:rsid w:val="004150CE"/>
    <w:rsid w:val="004154C0"/>
    <w:rsid w:val="00416187"/>
    <w:rsid w:val="0041792E"/>
    <w:rsid w:val="00422025"/>
    <w:rsid w:val="00423E86"/>
    <w:rsid w:val="00425E47"/>
    <w:rsid w:val="00427371"/>
    <w:rsid w:val="00430911"/>
    <w:rsid w:val="00430FED"/>
    <w:rsid w:val="004317FD"/>
    <w:rsid w:val="00432027"/>
    <w:rsid w:val="0043289F"/>
    <w:rsid w:val="0043302A"/>
    <w:rsid w:val="004346A9"/>
    <w:rsid w:val="004370A0"/>
    <w:rsid w:val="00440ECE"/>
    <w:rsid w:val="004415E9"/>
    <w:rsid w:val="0044182E"/>
    <w:rsid w:val="00443938"/>
    <w:rsid w:val="00446233"/>
    <w:rsid w:val="00451848"/>
    <w:rsid w:val="00451F36"/>
    <w:rsid w:val="00454A92"/>
    <w:rsid w:val="00454E91"/>
    <w:rsid w:val="00456779"/>
    <w:rsid w:val="0045777B"/>
    <w:rsid w:val="00461FAB"/>
    <w:rsid w:val="00462BBD"/>
    <w:rsid w:val="00465283"/>
    <w:rsid w:val="00465523"/>
    <w:rsid w:val="0046613E"/>
    <w:rsid w:val="0046635A"/>
    <w:rsid w:val="00466834"/>
    <w:rsid w:val="004702E4"/>
    <w:rsid w:val="00470CAA"/>
    <w:rsid w:val="00472314"/>
    <w:rsid w:val="0047333C"/>
    <w:rsid w:val="004746D2"/>
    <w:rsid w:val="00475752"/>
    <w:rsid w:val="004758AA"/>
    <w:rsid w:val="00476197"/>
    <w:rsid w:val="004761E9"/>
    <w:rsid w:val="004771CC"/>
    <w:rsid w:val="00481006"/>
    <w:rsid w:val="00485543"/>
    <w:rsid w:val="004868E8"/>
    <w:rsid w:val="00486EE2"/>
    <w:rsid w:val="00487601"/>
    <w:rsid w:val="00491D5F"/>
    <w:rsid w:val="0049215A"/>
    <w:rsid w:val="00492EB0"/>
    <w:rsid w:val="0049303C"/>
    <w:rsid w:val="00496211"/>
    <w:rsid w:val="00497E15"/>
    <w:rsid w:val="004A0FD7"/>
    <w:rsid w:val="004A20DB"/>
    <w:rsid w:val="004A2B79"/>
    <w:rsid w:val="004A3FB8"/>
    <w:rsid w:val="004A7EE5"/>
    <w:rsid w:val="004B3FD1"/>
    <w:rsid w:val="004B3FFF"/>
    <w:rsid w:val="004B42B0"/>
    <w:rsid w:val="004B4EDC"/>
    <w:rsid w:val="004B50B4"/>
    <w:rsid w:val="004B7975"/>
    <w:rsid w:val="004C0280"/>
    <w:rsid w:val="004C0C34"/>
    <w:rsid w:val="004C10B7"/>
    <w:rsid w:val="004C236D"/>
    <w:rsid w:val="004C45F5"/>
    <w:rsid w:val="004C7B6A"/>
    <w:rsid w:val="004D0546"/>
    <w:rsid w:val="004D0A30"/>
    <w:rsid w:val="004D3F24"/>
    <w:rsid w:val="004D4E93"/>
    <w:rsid w:val="004D5E01"/>
    <w:rsid w:val="004D79F1"/>
    <w:rsid w:val="004E004C"/>
    <w:rsid w:val="004E18C9"/>
    <w:rsid w:val="004E19B9"/>
    <w:rsid w:val="004E225D"/>
    <w:rsid w:val="004E2D26"/>
    <w:rsid w:val="004E75C6"/>
    <w:rsid w:val="004F0D13"/>
    <w:rsid w:val="004F1025"/>
    <w:rsid w:val="004F30AA"/>
    <w:rsid w:val="004F53F0"/>
    <w:rsid w:val="0050007A"/>
    <w:rsid w:val="00500FF5"/>
    <w:rsid w:val="00502777"/>
    <w:rsid w:val="005048AC"/>
    <w:rsid w:val="00505CB7"/>
    <w:rsid w:val="00506A2D"/>
    <w:rsid w:val="00510C9C"/>
    <w:rsid w:val="00512833"/>
    <w:rsid w:val="00513B2E"/>
    <w:rsid w:val="005163BD"/>
    <w:rsid w:val="005167CE"/>
    <w:rsid w:val="00517CEE"/>
    <w:rsid w:val="005200CA"/>
    <w:rsid w:val="00524BA5"/>
    <w:rsid w:val="00524E35"/>
    <w:rsid w:val="0052567C"/>
    <w:rsid w:val="00526134"/>
    <w:rsid w:val="0052773F"/>
    <w:rsid w:val="00527CEC"/>
    <w:rsid w:val="00527F1B"/>
    <w:rsid w:val="0053038B"/>
    <w:rsid w:val="00534E74"/>
    <w:rsid w:val="0053583D"/>
    <w:rsid w:val="00537FEE"/>
    <w:rsid w:val="005424C3"/>
    <w:rsid w:val="00542DCD"/>
    <w:rsid w:val="0054307D"/>
    <w:rsid w:val="005437A3"/>
    <w:rsid w:val="00544610"/>
    <w:rsid w:val="00544E59"/>
    <w:rsid w:val="0054766F"/>
    <w:rsid w:val="00555398"/>
    <w:rsid w:val="00557B78"/>
    <w:rsid w:val="00560DAE"/>
    <w:rsid w:val="00560F14"/>
    <w:rsid w:val="005624F7"/>
    <w:rsid w:val="00565F32"/>
    <w:rsid w:val="00570AB1"/>
    <w:rsid w:val="0057193E"/>
    <w:rsid w:val="00573B71"/>
    <w:rsid w:val="005754D3"/>
    <w:rsid w:val="00575D6F"/>
    <w:rsid w:val="00575FD6"/>
    <w:rsid w:val="00576F70"/>
    <w:rsid w:val="005779DB"/>
    <w:rsid w:val="00580149"/>
    <w:rsid w:val="00580853"/>
    <w:rsid w:val="005819EB"/>
    <w:rsid w:val="00583A67"/>
    <w:rsid w:val="0058432C"/>
    <w:rsid w:val="00584DD0"/>
    <w:rsid w:val="00585FD0"/>
    <w:rsid w:val="00586E64"/>
    <w:rsid w:val="00587E46"/>
    <w:rsid w:val="00587EDD"/>
    <w:rsid w:val="00587F68"/>
    <w:rsid w:val="0059063F"/>
    <w:rsid w:val="00590BEE"/>
    <w:rsid w:val="00590F56"/>
    <w:rsid w:val="0059108B"/>
    <w:rsid w:val="00593DA9"/>
    <w:rsid w:val="00593FDB"/>
    <w:rsid w:val="0059410D"/>
    <w:rsid w:val="00594B40"/>
    <w:rsid w:val="00594C69"/>
    <w:rsid w:val="00595BB0"/>
    <w:rsid w:val="00595FDF"/>
    <w:rsid w:val="00596A8F"/>
    <w:rsid w:val="00596EA2"/>
    <w:rsid w:val="005A0FA5"/>
    <w:rsid w:val="005A233B"/>
    <w:rsid w:val="005A406D"/>
    <w:rsid w:val="005A4BFF"/>
    <w:rsid w:val="005A7A2C"/>
    <w:rsid w:val="005B038A"/>
    <w:rsid w:val="005B0738"/>
    <w:rsid w:val="005B0F8B"/>
    <w:rsid w:val="005B2BDC"/>
    <w:rsid w:val="005B56A9"/>
    <w:rsid w:val="005C02BC"/>
    <w:rsid w:val="005C23B0"/>
    <w:rsid w:val="005C35DC"/>
    <w:rsid w:val="005C376A"/>
    <w:rsid w:val="005C4636"/>
    <w:rsid w:val="005C5687"/>
    <w:rsid w:val="005C62E3"/>
    <w:rsid w:val="005C6852"/>
    <w:rsid w:val="005C6F1C"/>
    <w:rsid w:val="005D0D1B"/>
    <w:rsid w:val="005D1834"/>
    <w:rsid w:val="005D2D15"/>
    <w:rsid w:val="005D2E5B"/>
    <w:rsid w:val="005D3029"/>
    <w:rsid w:val="005D60EB"/>
    <w:rsid w:val="005D64E2"/>
    <w:rsid w:val="005D6E4E"/>
    <w:rsid w:val="005E0FA1"/>
    <w:rsid w:val="005E6E36"/>
    <w:rsid w:val="005F21E3"/>
    <w:rsid w:val="00600689"/>
    <w:rsid w:val="006021D5"/>
    <w:rsid w:val="006021F3"/>
    <w:rsid w:val="00602EF3"/>
    <w:rsid w:val="00603D35"/>
    <w:rsid w:val="006107B6"/>
    <w:rsid w:val="00610AEB"/>
    <w:rsid w:val="00610FD6"/>
    <w:rsid w:val="00611003"/>
    <w:rsid w:val="00611D84"/>
    <w:rsid w:val="006152F8"/>
    <w:rsid w:val="00616DDC"/>
    <w:rsid w:val="00617CEA"/>
    <w:rsid w:val="00617F3B"/>
    <w:rsid w:val="006200CC"/>
    <w:rsid w:val="0062323F"/>
    <w:rsid w:val="00623278"/>
    <w:rsid w:val="006255B8"/>
    <w:rsid w:val="006318B1"/>
    <w:rsid w:val="00632E03"/>
    <w:rsid w:val="0063516B"/>
    <w:rsid w:val="006355DA"/>
    <w:rsid w:val="00636217"/>
    <w:rsid w:val="00641963"/>
    <w:rsid w:val="00643774"/>
    <w:rsid w:val="006455FB"/>
    <w:rsid w:val="006466BB"/>
    <w:rsid w:val="00647250"/>
    <w:rsid w:val="0065054D"/>
    <w:rsid w:val="00650DBF"/>
    <w:rsid w:val="00651FD1"/>
    <w:rsid w:val="00652074"/>
    <w:rsid w:val="00653CBC"/>
    <w:rsid w:val="00654104"/>
    <w:rsid w:val="00654833"/>
    <w:rsid w:val="0065538F"/>
    <w:rsid w:val="006564F1"/>
    <w:rsid w:val="00657555"/>
    <w:rsid w:val="00657E20"/>
    <w:rsid w:val="006602E7"/>
    <w:rsid w:val="00664E89"/>
    <w:rsid w:val="0066548F"/>
    <w:rsid w:val="00667BE4"/>
    <w:rsid w:val="00670857"/>
    <w:rsid w:val="006712D4"/>
    <w:rsid w:val="0067150F"/>
    <w:rsid w:val="006728CE"/>
    <w:rsid w:val="00673295"/>
    <w:rsid w:val="006742AA"/>
    <w:rsid w:val="00677834"/>
    <w:rsid w:val="006778F6"/>
    <w:rsid w:val="00677B22"/>
    <w:rsid w:val="006847D6"/>
    <w:rsid w:val="00684EA9"/>
    <w:rsid w:val="00684F45"/>
    <w:rsid w:val="00685451"/>
    <w:rsid w:val="00685B4E"/>
    <w:rsid w:val="00690140"/>
    <w:rsid w:val="006923CC"/>
    <w:rsid w:val="0069730C"/>
    <w:rsid w:val="00697A0D"/>
    <w:rsid w:val="006A0F1B"/>
    <w:rsid w:val="006A0F7C"/>
    <w:rsid w:val="006A23BC"/>
    <w:rsid w:val="006A383D"/>
    <w:rsid w:val="006A48C0"/>
    <w:rsid w:val="006A5EA2"/>
    <w:rsid w:val="006A6730"/>
    <w:rsid w:val="006A6D7D"/>
    <w:rsid w:val="006A733B"/>
    <w:rsid w:val="006B0797"/>
    <w:rsid w:val="006B1C4D"/>
    <w:rsid w:val="006B3584"/>
    <w:rsid w:val="006B3A01"/>
    <w:rsid w:val="006B52F4"/>
    <w:rsid w:val="006B543A"/>
    <w:rsid w:val="006B77DB"/>
    <w:rsid w:val="006C068B"/>
    <w:rsid w:val="006C139F"/>
    <w:rsid w:val="006C18B1"/>
    <w:rsid w:val="006C295D"/>
    <w:rsid w:val="006C2F65"/>
    <w:rsid w:val="006C431E"/>
    <w:rsid w:val="006C45E8"/>
    <w:rsid w:val="006C491D"/>
    <w:rsid w:val="006C59B6"/>
    <w:rsid w:val="006C67E0"/>
    <w:rsid w:val="006D0CB9"/>
    <w:rsid w:val="006D2B66"/>
    <w:rsid w:val="006D3083"/>
    <w:rsid w:val="006D38EE"/>
    <w:rsid w:val="006D747D"/>
    <w:rsid w:val="006E0C0E"/>
    <w:rsid w:val="006E43E1"/>
    <w:rsid w:val="006E4B5C"/>
    <w:rsid w:val="006E4D15"/>
    <w:rsid w:val="006E5672"/>
    <w:rsid w:val="006F2C46"/>
    <w:rsid w:val="006F4237"/>
    <w:rsid w:val="006F546C"/>
    <w:rsid w:val="006F6369"/>
    <w:rsid w:val="006F7345"/>
    <w:rsid w:val="006F747D"/>
    <w:rsid w:val="00700A89"/>
    <w:rsid w:val="00702EE9"/>
    <w:rsid w:val="0070313C"/>
    <w:rsid w:val="00703BAE"/>
    <w:rsid w:val="00704E12"/>
    <w:rsid w:val="0071470A"/>
    <w:rsid w:val="007153AA"/>
    <w:rsid w:val="00715706"/>
    <w:rsid w:val="00717088"/>
    <w:rsid w:val="00720754"/>
    <w:rsid w:val="00724223"/>
    <w:rsid w:val="00724CD1"/>
    <w:rsid w:val="0072505B"/>
    <w:rsid w:val="00726A89"/>
    <w:rsid w:val="007270B8"/>
    <w:rsid w:val="0073077A"/>
    <w:rsid w:val="00730B0D"/>
    <w:rsid w:val="00731F6E"/>
    <w:rsid w:val="00732759"/>
    <w:rsid w:val="00732FE8"/>
    <w:rsid w:val="0073356B"/>
    <w:rsid w:val="0073360E"/>
    <w:rsid w:val="007339BC"/>
    <w:rsid w:val="00733C06"/>
    <w:rsid w:val="00733DE0"/>
    <w:rsid w:val="00734ED8"/>
    <w:rsid w:val="0073673F"/>
    <w:rsid w:val="0073785E"/>
    <w:rsid w:val="00740B59"/>
    <w:rsid w:val="00741A13"/>
    <w:rsid w:val="00741CF9"/>
    <w:rsid w:val="00742636"/>
    <w:rsid w:val="00743D21"/>
    <w:rsid w:val="0074484E"/>
    <w:rsid w:val="00744C71"/>
    <w:rsid w:val="007459F5"/>
    <w:rsid w:val="00745B72"/>
    <w:rsid w:val="0074667D"/>
    <w:rsid w:val="00746BB6"/>
    <w:rsid w:val="00747A6E"/>
    <w:rsid w:val="00751946"/>
    <w:rsid w:val="00753CE5"/>
    <w:rsid w:val="00754142"/>
    <w:rsid w:val="00755153"/>
    <w:rsid w:val="0075550E"/>
    <w:rsid w:val="00756F01"/>
    <w:rsid w:val="0076023F"/>
    <w:rsid w:val="00760A3D"/>
    <w:rsid w:val="00760C60"/>
    <w:rsid w:val="00761FBE"/>
    <w:rsid w:val="00762183"/>
    <w:rsid w:val="0076306A"/>
    <w:rsid w:val="00763E75"/>
    <w:rsid w:val="0077205C"/>
    <w:rsid w:val="00773DD5"/>
    <w:rsid w:val="0077471B"/>
    <w:rsid w:val="00774EA8"/>
    <w:rsid w:val="0077691C"/>
    <w:rsid w:val="00777D58"/>
    <w:rsid w:val="00781367"/>
    <w:rsid w:val="0078159C"/>
    <w:rsid w:val="007824C8"/>
    <w:rsid w:val="007847BE"/>
    <w:rsid w:val="00786229"/>
    <w:rsid w:val="0078642B"/>
    <w:rsid w:val="00790249"/>
    <w:rsid w:val="0079256C"/>
    <w:rsid w:val="00792ABD"/>
    <w:rsid w:val="00797ECD"/>
    <w:rsid w:val="007A1A09"/>
    <w:rsid w:val="007A22AF"/>
    <w:rsid w:val="007A30F1"/>
    <w:rsid w:val="007A452C"/>
    <w:rsid w:val="007A47FC"/>
    <w:rsid w:val="007A645E"/>
    <w:rsid w:val="007A727C"/>
    <w:rsid w:val="007B1E14"/>
    <w:rsid w:val="007B304C"/>
    <w:rsid w:val="007B4FA7"/>
    <w:rsid w:val="007B7E32"/>
    <w:rsid w:val="007C0FB7"/>
    <w:rsid w:val="007C1DDA"/>
    <w:rsid w:val="007C224F"/>
    <w:rsid w:val="007C3CCD"/>
    <w:rsid w:val="007C4235"/>
    <w:rsid w:val="007C53FD"/>
    <w:rsid w:val="007C71EA"/>
    <w:rsid w:val="007C73AF"/>
    <w:rsid w:val="007C79D6"/>
    <w:rsid w:val="007D382E"/>
    <w:rsid w:val="007D3F58"/>
    <w:rsid w:val="007D50AE"/>
    <w:rsid w:val="007D6392"/>
    <w:rsid w:val="007E01A2"/>
    <w:rsid w:val="007E07A5"/>
    <w:rsid w:val="007E3666"/>
    <w:rsid w:val="007E4E25"/>
    <w:rsid w:val="007E5A77"/>
    <w:rsid w:val="007E5DBE"/>
    <w:rsid w:val="007E6F69"/>
    <w:rsid w:val="007E79E3"/>
    <w:rsid w:val="007F46FE"/>
    <w:rsid w:val="007F6978"/>
    <w:rsid w:val="007F7E17"/>
    <w:rsid w:val="00800486"/>
    <w:rsid w:val="008013F4"/>
    <w:rsid w:val="00801C5C"/>
    <w:rsid w:val="00802755"/>
    <w:rsid w:val="008034DA"/>
    <w:rsid w:val="00805D66"/>
    <w:rsid w:val="00806C77"/>
    <w:rsid w:val="008075F2"/>
    <w:rsid w:val="00807AF4"/>
    <w:rsid w:val="00807C82"/>
    <w:rsid w:val="0081007C"/>
    <w:rsid w:val="00810FC3"/>
    <w:rsid w:val="00811620"/>
    <w:rsid w:val="00812B19"/>
    <w:rsid w:val="008147B4"/>
    <w:rsid w:val="00816299"/>
    <w:rsid w:val="00816A7D"/>
    <w:rsid w:val="00816B78"/>
    <w:rsid w:val="00820292"/>
    <w:rsid w:val="00820D7C"/>
    <w:rsid w:val="00821FCA"/>
    <w:rsid w:val="00824B18"/>
    <w:rsid w:val="008333F1"/>
    <w:rsid w:val="0083373C"/>
    <w:rsid w:val="008342A1"/>
    <w:rsid w:val="00834AC0"/>
    <w:rsid w:val="00834D1A"/>
    <w:rsid w:val="0083535E"/>
    <w:rsid w:val="0083604C"/>
    <w:rsid w:val="008368AC"/>
    <w:rsid w:val="008404C7"/>
    <w:rsid w:val="00841CDE"/>
    <w:rsid w:val="00841CEF"/>
    <w:rsid w:val="00843D58"/>
    <w:rsid w:val="008444C9"/>
    <w:rsid w:val="00846F06"/>
    <w:rsid w:val="00850A01"/>
    <w:rsid w:val="00851595"/>
    <w:rsid w:val="00853C62"/>
    <w:rsid w:val="00865717"/>
    <w:rsid w:val="00865813"/>
    <w:rsid w:val="00865CA9"/>
    <w:rsid w:val="0086779D"/>
    <w:rsid w:val="008718E8"/>
    <w:rsid w:val="00874DCF"/>
    <w:rsid w:val="00882780"/>
    <w:rsid w:val="00882F5B"/>
    <w:rsid w:val="00883615"/>
    <w:rsid w:val="0088513A"/>
    <w:rsid w:val="008867F0"/>
    <w:rsid w:val="008901FA"/>
    <w:rsid w:val="00891A4D"/>
    <w:rsid w:val="0089214C"/>
    <w:rsid w:val="008936A7"/>
    <w:rsid w:val="00893D68"/>
    <w:rsid w:val="00894CDC"/>
    <w:rsid w:val="0089664C"/>
    <w:rsid w:val="00896BC2"/>
    <w:rsid w:val="00897145"/>
    <w:rsid w:val="00897897"/>
    <w:rsid w:val="008A0260"/>
    <w:rsid w:val="008A087B"/>
    <w:rsid w:val="008A18DF"/>
    <w:rsid w:val="008A209C"/>
    <w:rsid w:val="008A24E3"/>
    <w:rsid w:val="008A2732"/>
    <w:rsid w:val="008A2C30"/>
    <w:rsid w:val="008A2E8F"/>
    <w:rsid w:val="008A3921"/>
    <w:rsid w:val="008A3CFD"/>
    <w:rsid w:val="008A3FB0"/>
    <w:rsid w:val="008A69F7"/>
    <w:rsid w:val="008A6F73"/>
    <w:rsid w:val="008A74CA"/>
    <w:rsid w:val="008B0EC0"/>
    <w:rsid w:val="008B2913"/>
    <w:rsid w:val="008B33D2"/>
    <w:rsid w:val="008B33F5"/>
    <w:rsid w:val="008B346D"/>
    <w:rsid w:val="008B483F"/>
    <w:rsid w:val="008B54D8"/>
    <w:rsid w:val="008B6C17"/>
    <w:rsid w:val="008C009E"/>
    <w:rsid w:val="008C08D2"/>
    <w:rsid w:val="008C34C5"/>
    <w:rsid w:val="008C3B4B"/>
    <w:rsid w:val="008C65C6"/>
    <w:rsid w:val="008D001C"/>
    <w:rsid w:val="008D13B5"/>
    <w:rsid w:val="008D1440"/>
    <w:rsid w:val="008D1DB8"/>
    <w:rsid w:val="008D49C0"/>
    <w:rsid w:val="008D54F8"/>
    <w:rsid w:val="008D73AD"/>
    <w:rsid w:val="008E5811"/>
    <w:rsid w:val="008E6B63"/>
    <w:rsid w:val="008E715D"/>
    <w:rsid w:val="008E7323"/>
    <w:rsid w:val="008F36E1"/>
    <w:rsid w:val="008F370C"/>
    <w:rsid w:val="008F510C"/>
    <w:rsid w:val="008F5EAE"/>
    <w:rsid w:val="00900413"/>
    <w:rsid w:val="0090106A"/>
    <w:rsid w:val="00901D33"/>
    <w:rsid w:val="00902696"/>
    <w:rsid w:val="00902A12"/>
    <w:rsid w:val="00902AC9"/>
    <w:rsid w:val="00902B98"/>
    <w:rsid w:val="00902CC6"/>
    <w:rsid w:val="009038EB"/>
    <w:rsid w:val="00905C77"/>
    <w:rsid w:val="00910A13"/>
    <w:rsid w:val="009122EF"/>
    <w:rsid w:val="00913633"/>
    <w:rsid w:val="00914673"/>
    <w:rsid w:val="009151F0"/>
    <w:rsid w:val="00920DDE"/>
    <w:rsid w:val="009225D5"/>
    <w:rsid w:val="00922AFF"/>
    <w:rsid w:val="0092509E"/>
    <w:rsid w:val="00925448"/>
    <w:rsid w:val="0092650A"/>
    <w:rsid w:val="00927526"/>
    <w:rsid w:val="00931996"/>
    <w:rsid w:val="00932572"/>
    <w:rsid w:val="009331A9"/>
    <w:rsid w:val="00934AA8"/>
    <w:rsid w:val="0094023C"/>
    <w:rsid w:val="00941CC1"/>
    <w:rsid w:val="00943A29"/>
    <w:rsid w:val="009443AE"/>
    <w:rsid w:val="009445DA"/>
    <w:rsid w:val="009449CF"/>
    <w:rsid w:val="00944F40"/>
    <w:rsid w:val="00947188"/>
    <w:rsid w:val="009521CD"/>
    <w:rsid w:val="0095229C"/>
    <w:rsid w:val="009526DB"/>
    <w:rsid w:val="00952D3F"/>
    <w:rsid w:val="00953218"/>
    <w:rsid w:val="00956663"/>
    <w:rsid w:val="00957B90"/>
    <w:rsid w:val="009611E8"/>
    <w:rsid w:val="009621F3"/>
    <w:rsid w:val="00962419"/>
    <w:rsid w:val="0096277E"/>
    <w:rsid w:val="00965C9A"/>
    <w:rsid w:val="00966129"/>
    <w:rsid w:val="0096714B"/>
    <w:rsid w:val="009703A6"/>
    <w:rsid w:val="0097110D"/>
    <w:rsid w:val="009711B2"/>
    <w:rsid w:val="009723CE"/>
    <w:rsid w:val="009732BC"/>
    <w:rsid w:val="009736DE"/>
    <w:rsid w:val="00974425"/>
    <w:rsid w:val="00976604"/>
    <w:rsid w:val="00976DAF"/>
    <w:rsid w:val="009808B8"/>
    <w:rsid w:val="00980EDB"/>
    <w:rsid w:val="00981D02"/>
    <w:rsid w:val="009833CC"/>
    <w:rsid w:val="00984245"/>
    <w:rsid w:val="0098445A"/>
    <w:rsid w:val="0098553B"/>
    <w:rsid w:val="00985A25"/>
    <w:rsid w:val="00992E83"/>
    <w:rsid w:val="00992F8F"/>
    <w:rsid w:val="009936F6"/>
    <w:rsid w:val="0099444B"/>
    <w:rsid w:val="00996555"/>
    <w:rsid w:val="009A0952"/>
    <w:rsid w:val="009A0FCD"/>
    <w:rsid w:val="009A1D6F"/>
    <w:rsid w:val="009A21A8"/>
    <w:rsid w:val="009A32E6"/>
    <w:rsid w:val="009A615C"/>
    <w:rsid w:val="009B0BE3"/>
    <w:rsid w:val="009B2B4B"/>
    <w:rsid w:val="009B4197"/>
    <w:rsid w:val="009B4789"/>
    <w:rsid w:val="009B6FAA"/>
    <w:rsid w:val="009C000F"/>
    <w:rsid w:val="009C013D"/>
    <w:rsid w:val="009C4F1E"/>
    <w:rsid w:val="009C75D7"/>
    <w:rsid w:val="009C7D6B"/>
    <w:rsid w:val="009C7F5B"/>
    <w:rsid w:val="009D1CED"/>
    <w:rsid w:val="009D63A9"/>
    <w:rsid w:val="009E0233"/>
    <w:rsid w:val="009E0D99"/>
    <w:rsid w:val="009E2A57"/>
    <w:rsid w:val="009E2B22"/>
    <w:rsid w:val="009E59F8"/>
    <w:rsid w:val="009E6EDD"/>
    <w:rsid w:val="009F34AE"/>
    <w:rsid w:val="009F4542"/>
    <w:rsid w:val="009F5CB0"/>
    <w:rsid w:val="009F66A4"/>
    <w:rsid w:val="009F66F5"/>
    <w:rsid w:val="009F6E9F"/>
    <w:rsid w:val="009F7161"/>
    <w:rsid w:val="009F747D"/>
    <w:rsid w:val="00A0046F"/>
    <w:rsid w:val="00A00A16"/>
    <w:rsid w:val="00A030A0"/>
    <w:rsid w:val="00A0343F"/>
    <w:rsid w:val="00A043A7"/>
    <w:rsid w:val="00A05165"/>
    <w:rsid w:val="00A06267"/>
    <w:rsid w:val="00A07EC6"/>
    <w:rsid w:val="00A12900"/>
    <w:rsid w:val="00A13A40"/>
    <w:rsid w:val="00A16D09"/>
    <w:rsid w:val="00A16E17"/>
    <w:rsid w:val="00A17091"/>
    <w:rsid w:val="00A24134"/>
    <w:rsid w:val="00A24153"/>
    <w:rsid w:val="00A24224"/>
    <w:rsid w:val="00A24D92"/>
    <w:rsid w:val="00A30AA9"/>
    <w:rsid w:val="00A310A2"/>
    <w:rsid w:val="00A3148B"/>
    <w:rsid w:val="00A40585"/>
    <w:rsid w:val="00A40F47"/>
    <w:rsid w:val="00A411D1"/>
    <w:rsid w:val="00A42934"/>
    <w:rsid w:val="00A435FF"/>
    <w:rsid w:val="00A44984"/>
    <w:rsid w:val="00A460A5"/>
    <w:rsid w:val="00A4662F"/>
    <w:rsid w:val="00A46825"/>
    <w:rsid w:val="00A529E6"/>
    <w:rsid w:val="00A534DD"/>
    <w:rsid w:val="00A535F7"/>
    <w:rsid w:val="00A567A2"/>
    <w:rsid w:val="00A57FA0"/>
    <w:rsid w:val="00A61FCF"/>
    <w:rsid w:val="00A6353F"/>
    <w:rsid w:val="00A64B69"/>
    <w:rsid w:val="00A64B9D"/>
    <w:rsid w:val="00A66E58"/>
    <w:rsid w:val="00A6701A"/>
    <w:rsid w:val="00A67E11"/>
    <w:rsid w:val="00A711F7"/>
    <w:rsid w:val="00A72C5E"/>
    <w:rsid w:val="00A73031"/>
    <w:rsid w:val="00A731C2"/>
    <w:rsid w:val="00A73B65"/>
    <w:rsid w:val="00A766FA"/>
    <w:rsid w:val="00A81B16"/>
    <w:rsid w:val="00A82127"/>
    <w:rsid w:val="00A82150"/>
    <w:rsid w:val="00A83454"/>
    <w:rsid w:val="00A83E98"/>
    <w:rsid w:val="00A84AEE"/>
    <w:rsid w:val="00A8505F"/>
    <w:rsid w:val="00A93080"/>
    <w:rsid w:val="00A937CD"/>
    <w:rsid w:val="00A95085"/>
    <w:rsid w:val="00A97BBB"/>
    <w:rsid w:val="00AA08A7"/>
    <w:rsid w:val="00AA0A9E"/>
    <w:rsid w:val="00AA1CD9"/>
    <w:rsid w:val="00AA1FFE"/>
    <w:rsid w:val="00AA4B70"/>
    <w:rsid w:val="00AA519E"/>
    <w:rsid w:val="00AA6C87"/>
    <w:rsid w:val="00AA76B6"/>
    <w:rsid w:val="00AB0457"/>
    <w:rsid w:val="00AB1E0F"/>
    <w:rsid w:val="00AB3416"/>
    <w:rsid w:val="00AB62A5"/>
    <w:rsid w:val="00AB7D77"/>
    <w:rsid w:val="00AC06EE"/>
    <w:rsid w:val="00AC08F3"/>
    <w:rsid w:val="00AC12DD"/>
    <w:rsid w:val="00AC18E9"/>
    <w:rsid w:val="00AC226D"/>
    <w:rsid w:val="00AC48EF"/>
    <w:rsid w:val="00AC6F4C"/>
    <w:rsid w:val="00AC70E5"/>
    <w:rsid w:val="00AC7605"/>
    <w:rsid w:val="00AC7F31"/>
    <w:rsid w:val="00AD1A18"/>
    <w:rsid w:val="00AD2EC8"/>
    <w:rsid w:val="00AD3E1F"/>
    <w:rsid w:val="00AD5A1B"/>
    <w:rsid w:val="00AD6F56"/>
    <w:rsid w:val="00AD7380"/>
    <w:rsid w:val="00AD74D9"/>
    <w:rsid w:val="00AE0135"/>
    <w:rsid w:val="00AE0470"/>
    <w:rsid w:val="00AE2161"/>
    <w:rsid w:val="00AE2D9A"/>
    <w:rsid w:val="00AE4A57"/>
    <w:rsid w:val="00AE5790"/>
    <w:rsid w:val="00AE58CF"/>
    <w:rsid w:val="00AE6195"/>
    <w:rsid w:val="00AE622B"/>
    <w:rsid w:val="00AF37BF"/>
    <w:rsid w:val="00AF3C0C"/>
    <w:rsid w:val="00AF603D"/>
    <w:rsid w:val="00AF6929"/>
    <w:rsid w:val="00B008BB"/>
    <w:rsid w:val="00B022D4"/>
    <w:rsid w:val="00B02985"/>
    <w:rsid w:val="00B02CE3"/>
    <w:rsid w:val="00B046FC"/>
    <w:rsid w:val="00B0531D"/>
    <w:rsid w:val="00B12085"/>
    <w:rsid w:val="00B12F40"/>
    <w:rsid w:val="00B14051"/>
    <w:rsid w:val="00B1702B"/>
    <w:rsid w:val="00B17D58"/>
    <w:rsid w:val="00B20BB0"/>
    <w:rsid w:val="00B20C1E"/>
    <w:rsid w:val="00B223BA"/>
    <w:rsid w:val="00B2445F"/>
    <w:rsid w:val="00B305E9"/>
    <w:rsid w:val="00B314E5"/>
    <w:rsid w:val="00B317EF"/>
    <w:rsid w:val="00B331AD"/>
    <w:rsid w:val="00B33BA8"/>
    <w:rsid w:val="00B3426F"/>
    <w:rsid w:val="00B34549"/>
    <w:rsid w:val="00B3783A"/>
    <w:rsid w:val="00B41239"/>
    <w:rsid w:val="00B41308"/>
    <w:rsid w:val="00B42EED"/>
    <w:rsid w:val="00B46EBB"/>
    <w:rsid w:val="00B50A88"/>
    <w:rsid w:val="00B512D0"/>
    <w:rsid w:val="00B53BCD"/>
    <w:rsid w:val="00B54846"/>
    <w:rsid w:val="00B60083"/>
    <w:rsid w:val="00B60C19"/>
    <w:rsid w:val="00B61D48"/>
    <w:rsid w:val="00B620E7"/>
    <w:rsid w:val="00B62A95"/>
    <w:rsid w:val="00B63E1E"/>
    <w:rsid w:val="00B654B4"/>
    <w:rsid w:val="00B71C96"/>
    <w:rsid w:val="00B71E99"/>
    <w:rsid w:val="00B72921"/>
    <w:rsid w:val="00B76810"/>
    <w:rsid w:val="00B76AB1"/>
    <w:rsid w:val="00B820B1"/>
    <w:rsid w:val="00B8275E"/>
    <w:rsid w:val="00B85976"/>
    <w:rsid w:val="00B86383"/>
    <w:rsid w:val="00B879BD"/>
    <w:rsid w:val="00B92E97"/>
    <w:rsid w:val="00B93694"/>
    <w:rsid w:val="00B93EB3"/>
    <w:rsid w:val="00B94CFD"/>
    <w:rsid w:val="00B97481"/>
    <w:rsid w:val="00BA1B0E"/>
    <w:rsid w:val="00BA1D01"/>
    <w:rsid w:val="00BA2D68"/>
    <w:rsid w:val="00BA3682"/>
    <w:rsid w:val="00BA3BBF"/>
    <w:rsid w:val="00BA5D0F"/>
    <w:rsid w:val="00BB0F6A"/>
    <w:rsid w:val="00BB3493"/>
    <w:rsid w:val="00BB4668"/>
    <w:rsid w:val="00BC207C"/>
    <w:rsid w:val="00BC2174"/>
    <w:rsid w:val="00BC3B50"/>
    <w:rsid w:val="00BC40A9"/>
    <w:rsid w:val="00BC44C0"/>
    <w:rsid w:val="00BC6310"/>
    <w:rsid w:val="00BC65FC"/>
    <w:rsid w:val="00BC68FC"/>
    <w:rsid w:val="00BD0B6F"/>
    <w:rsid w:val="00BD0C6E"/>
    <w:rsid w:val="00BD34D1"/>
    <w:rsid w:val="00BD726F"/>
    <w:rsid w:val="00BD746E"/>
    <w:rsid w:val="00BE0BBC"/>
    <w:rsid w:val="00BE2F2B"/>
    <w:rsid w:val="00BE4D29"/>
    <w:rsid w:val="00BE5698"/>
    <w:rsid w:val="00BE64D0"/>
    <w:rsid w:val="00BE6A24"/>
    <w:rsid w:val="00BE73D1"/>
    <w:rsid w:val="00BF08AC"/>
    <w:rsid w:val="00BF1391"/>
    <w:rsid w:val="00BF181F"/>
    <w:rsid w:val="00BF1C9B"/>
    <w:rsid w:val="00BF2286"/>
    <w:rsid w:val="00BF2555"/>
    <w:rsid w:val="00BF59BE"/>
    <w:rsid w:val="00BF7069"/>
    <w:rsid w:val="00BF7564"/>
    <w:rsid w:val="00C02118"/>
    <w:rsid w:val="00C12BF8"/>
    <w:rsid w:val="00C130E5"/>
    <w:rsid w:val="00C13160"/>
    <w:rsid w:val="00C1444D"/>
    <w:rsid w:val="00C1604F"/>
    <w:rsid w:val="00C16976"/>
    <w:rsid w:val="00C17258"/>
    <w:rsid w:val="00C173E2"/>
    <w:rsid w:val="00C2094C"/>
    <w:rsid w:val="00C20A26"/>
    <w:rsid w:val="00C22E07"/>
    <w:rsid w:val="00C2358F"/>
    <w:rsid w:val="00C23DFE"/>
    <w:rsid w:val="00C25297"/>
    <w:rsid w:val="00C26126"/>
    <w:rsid w:val="00C26450"/>
    <w:rsid w:val="00C31B69"/>
    <w:rsid w:val="00C32E20"/>
    <w:rsid w:val="00C32E77"/>
    <w:rsid w:val="00C35EE4"/>
    <w:rsid w:val="00C413FF"/>
    <w:rsid w:val="00C4320B"/>
    <w:rsid w:val="00C45FF8"/>
    <w:rsid w:val="00C4699F"/>
    <w:rsid w:val="00C522C3"/>
    <w:rsid w:val="00C52ABD"/>
    <w:rsid w:val="00C543BA"/>
    <w:rsid w:val="00C54627"/>
    <w:rsid w:val="00C5551A"/>
    <w:rsid w:val="00C5668C"/>
    <w:rsid w:val="00C60240"/>
    <w:rsid w:val="00C63408"/>
    <w:rsid w:val="00C64099"/>
    <w:rsid w:val="00C66BAA"/>
    <w:rsid w:val="00C707BE"/>
    <w:rsid w:val="00C70979"/>
    <w:rsid w:val="00C71139"/>
    <w:rsid w:val="00C71EA8"/>
    <w:rsid w:val="00C75D3D"/>
    <w:rsid w:val="00C76043"/>
    <w:rsid w:val="00C7788E"/>
    <w:rsid w:val="00C7795D"/>
    <w:rsid w:val="00C81CB2"/>
    <w:rsid w:val="00C82E63"/>
    <w:rsid w:val="00C835AA"/>
    <w:rsid w:val="00C901BC"/>
    <w:rsid w:val="00C90C15"/>
    <w:rsid w:val="00C90EDE"/>
    <w:rsid w:val="00C93739"/>
    <w:rsid w:val="00C96472"/>
    <w:rsid w:val="00C9664C"/>
    <w:rsid w:val="00C96661"/>
    <w:rsid w:val="00C96B86"/>
    <w:rsid w:val="00C96C03"/>
    <w:rsid w:val="00C97430"/>
    <w:rsid w:val="00CA0674"/>
    <w:rsid w:val="00CA10D9"/>
    <w:rsid w:val="00CA2F1F"/>
    <w:rsid w:val="00CA504C"/>
    <w:rsid w:val="00CA67FF"/>
    <w:rsid w:val="00CA7C77"/>
    <w:rsid w:val="00CB06D0"/>
    <w:rsid w:val="00CB076A"/>
    <w:rsid w:val="00CB15E2"/>
    <w:rsid w:val="00CB18E1"/>
    <w:rsid w:val="00CB2EFD"/>
    <w:rsid w:val="00CB2FFD"/>
    <w:rsid w:val="00CB3D0C"/>
    <w:rsid w:val="00CB5333"/>
    <w:rsid w:val="00CB7D48"/>
    <w:rsid w:val="00CC0D4B"/>
    <w:rsid w:val="00CC0D8E"/>
    <w:rsid w:val="00CC17C1"/>
    <w:rsid w:val="00CC2114"/>
    <w:rsid w:val="00CC265C"/>
    <w:rsid w:val="00CC3119"/>
    <w:rsid w:val="00CC6EEE"/>
    <w:rsid w:val="00CC7DF4"/>
    <w:rsid w:val="00CD1463"/>
    <w:rsid w:val="00CD1E97"/>
    <w:rsid w:val="00CD215B"/>
    <w:rsid w:val="00CD49E3"/>
    <w:rsid w:val="00CD49FF"/>
    <w:rsid w:val="00CD7A69"/>
    <w:rsid w:val="00CE13F6"/>
    <w:rsid w:val="00CE1EEA"/>
    <w:rsid w:val="00CE2B97"/>
    <w:rsid w:val="00CE3916"/>
    <w:rsid w:val="00CE7B01"/>
    <w:rsid w:val="00CE7BDB"/>
    <w:rsid w:val="00CF10A4"/>
    <w:rsid w:val="00CF1B07"/>
    <w:rsid w:val="00CF20D4"/>
    <w:rsid w:val="00CF3B96"/>
    <w:rsid w:val="00CF3CE3"/>
    <w:rsid w:val="00CF7D5C"/>
    <w:rsid w:val="00D00DCD"/>
    <w:rsid w:val="00D00E48"/>
    <w:rsid w:val="00D00F95"/>
    <w:rsid w:val="00D01A25"/>
    <w:rsid w:val="00D02057"/>
    <w:rsid w:val="00D0579C"/>
    <w:rsid w:val="00D06DC4"/>
    <w:rsid w:val="00D079BE"/>
    <w:rsid w:val="00D1013A"/>
    <w:rsid w:val="00D10E2D"/>
    <w:rsid w:val="00D11F72"/>
    <w:rsid w:val="00D13796"/>
    <w:rsid w:val="00D140D0"/>
    <w:rsid w:val="00D15ABB"/>
    <w:rsid w:val="00D16235"/>
    <w:rsid w:val="00D166A0"/>
    <w:rsid w:val="00D16B1F"/>
    <w:rsid w:val="00D1707D"/>
    <w:rsid w:val="00D24203"/>
    <w:rsid w:val="00D246C9"/>
    <w:rsid w:val="00D24FC9"/>
    <w:rsid w:val="00D263B4"/>
    <w:rsid w:val="00D2659A"/>
    <w:rsid w:val="00D27140"/>
    <w:rsid w:val="00D2788D"/>
    <w:rsid w:val="00D32095"/>
    <w:rsid w:val="00D32544"/>
    <w:rsid w:val="00D33BD7"/>
    <w:rsid w:val="00D33F11"/>
    <w:rsid w:val="00D36470"/>
    <w:rsid w:val="00D36687"/>
    <w:rsid w:val="00D37011"/>
    <w:rsid w:val="00D37622"/>
    <w:rsid w:val="00D407FB"/>
    <w:rsid w:val="00D4247E"/>
    <w:rsid w:val="00D4301E"/>
    <w:rsid w:val="00D43E27"/>
    <w:rsid w:val="00D5238B"/>
    <w:rsid w:val="00D562A8"/>
    <w:rsid w:val="00D57315"/>
    <w:rsid w:val="00D612D2"/>
    <w:rsid w:val="00D64387"/>
    <w:rsid w:val="00D648AE"/>
    <w:rsid w:val="00D65FB7"/>
    <w:rsid w:val="00D7220B"/>
    <w:rsid w:val="00D72EF4"/>
    <w:rsid w:val="00D76DB3"/>
    <w:rsid w:val="00D81841"/>
    <w:rsid w:val="00D82E9D"/>
    <w:rsid w:val="00D831F4"/>
    <w:rsid w:val="00D83A3A"/>
    <w:rsid w:val="00D846EA"/>
    <w:rsid w:val="00D8524A"/>
    <w:rsid w:val="00D86759"/>
    <w:rsid w:val="00D86B66"/>
    <w:rsid w:val="00D90EEB"/>
    <w:rsid w:val="00D935AB"/>
    <w:rsid w:val="00D94EB9"/>
    <w:rsid w:val="00D95E57"/>
    <w:rsid w:val="00DA0DEE"/>
    <w:rsid w:val="00DA0E70"/>
    <w:rsid w:val="00DA1D09"/>
    <w:rsid w:val="00DA2703"/>
    <w:rsid w:val="00DA35E2"/>
    <w:rsid w:val="00DA3691"/>
    <w:rsid w:val="00DA5D94"/>
    <w:rsid w:val="00DA646F"/>
    <w:rsid w:val="00DA6B66"/>
    <w:rsid w:val="00DA7CAC"/>
    <w:rsid w:val="00DA7CCE"/>
    <w:rsid w:val="00DB0B77"/>
    <w:rsid w:val="00DB58CB"/>
    <w:rsid w:val="00DB6CAA"/>
    <w:rsid w:val="00DB6D58"/>
    <w:rsid w:val="00DB77DD"/>
    <w:rsid w:val="00DB7CB1"/>
    <w:rsid w:val="00DC0A5C"/>
    <w:rsid w:val="00DC0C4C"/>
    <w:rsid w:val="00DC131C"/>
    <w:rsid w:val="00DC1762"/>
    <w:rsid w:val="00DC30AC"/>
    <w:rsid w:val="00DC3627"/>
    <w:rsid w:val="00DC58BF"/>
    <w:rsid w:val="00DC665C"/>
    <w:rsid w:val="00DD268D"/>
    <w:rsid w:val="00DD2BCE"/>
    <w:rsid w:val="00DD3825"/>
    <w:rsid w:val="00DD3BA3"/>
    <w:rsid w:val="00DD5C26"/>
    <w:rsid w:val="00DE075F"/>
    <w:rsid w:val="00DE0E8D"/>
    <w:rsid w:val="00DE1432"/>
    <w:rsid w:val="00DE241D"/>
    <w:rsid w:val="00DE2528"/>
    <w:rsid w:val="00DE37DE"/>
    <w:rsid w:val="00DE73A0"/>
    <w:rsid w:val="00DE7DC7"/>
    <w:rsid w:val="00DF0EE9"/>
    <w:rsid w:val="00DF16F0"/>
    <w:rsid w:val="00DF18D0"/>
    <w:rsid w:val="00DF1CF1"/>
    <w:rsid w:val="00DF1FF6"/>
    <w:rsid w:val="00DF25CE"/>
    <w:rsid w:val="00DF3A3E"/>
    <w:rsid w:val="00DF3DC1"/>
    <w:rsid w:val="00DF533B"/>
    <w:rsid w:val="00DF599B"/>
    <w:rsid w:val="00DF5BA0"/>
    <w:rsid w:val="00DF5E85"/>
    <w:rsid w:val="00E007BF"/>
    <w:rsid w:val="00E01900"/>
    <w:rsid w:val="00E02A40"/>
    <w:rsid w:val="00E03F2E"/>
    <w:rsid w:val="00E04012"/>
    <w:rsid w:val="00E053F2"/>
    <w:rsid w:val="00E062AC"/>
    <w:rsid w:val="00E0778E"/>
    <w:rsid w:val="00E07953"/>
    <w:rsid w:val="00E1068A"/>
    <w:rsid w:val="00E11457"/>
    <w:rsid w:val="00E11B88"/>
    <w:rsid w:val="00E1208E"/>
    <w:rsid w:val="00E13622"/>
    <w:rsid w:val="00E14FAB"/>
    <w:rsid w:val="00E2075B"/>
    <w:rsid w:val="00E222BF"/>
    <w:rsid w:val="00E24687"/>
    <w:rsid w:val="00E252CA"/>
    <w:rsid w:val="00E25609"/>
    <w:rsid w:val="00E26257"/>
    <w:rsid w:val="00E27AF8"/>
    <w:rsid w:val="00E27F6C"/>
    <w:rsid w:val="00E30A57"/>
    <w:rsid w:val="00E31DA6"/>
    <w:rsid w:val="00E3252B"/>
    <w:rsid w:val="00E328C9"/>
    <w:rsid w:val="00E33457"/>
    <w:rsid w:val="00E3543A"/>
    <w:rsid w:val="00E3668B"/>
    <w:rsid w:val="00E430E5"/>
    <w:rsid w:val="00E4376C"/>
    <w:rsid w:val="00E45079"/>
    <w:rsid w:val="00E46013"/>
    <w:rsid w:val="00E46CE5"/>
    <w:rsid w:val="00E508DF"/>
    <w:rsid w:val="00E51FF5"/>
    <w:rsid w:val="00E52320"/>
    <w:rsid w:val="00E53CBE"/>
    <w:rsid w:val="00E550D9"/>
    <w:rsid w:val="00E55BBB"/>
    <w:rsid w:val="00E57CBC"/>
    <w:rsid w:val="00E60262"/>
    <w:rsid w:val="00E621EE"/>
    <w:rsid w:val="00E65FC2"/>
    <w:rsid w:val="00E7121C"/>
    <w:rsid w:val="00E71ED6"/>
    <w:rsid w:val="00E73238"/>
    <w:rsid w:val="00E73BC0"/>
    <w:rsid w:val="00E816F0"/>
    <w:rsid w:val="00E81E9E"/>
    <w:rsid w:val="00E82232"/>
    <w:rsid w:val="00E82291"/>
    <w:rsid w:val="00E8310E"/>
    <w:rsid w:val="00E90323"/>
    <w:rsid w:val="00E90347"/>
    <w:rsid w:val="00E92B04"/>
    <w:rsid w:val="00E933D1"/>
    <w:rsid w:val="00E94857"/>
    <w:rsid w:val="00E9511C"/>
    <w:rsid w:val="00E971DD"/>
    <w:rsid w:val="00EA11D1"/>
    <w:rsid w:val="00EA2A15"/>
    <w:rsid w:val="00EB0D4A"/>
    <w:rsid w:val="00EB0E5B"/>
    <w:rsid w:val="00EB0F48"/>
    <w:rsid w:val="00EB2283"/>
    <w:rsid w:val="00EB7219"/>
    <w:rsid w:val="00EC041C"/>
    <w:rsid w:val="00EC05DC"/>
    <w:rsid w:val="00EC0EC0"/>
    <w:rsid w:val="00EC522E"/>
    <w:rsid w:val="00EC756D"/>
    <w:rsid w:val="00ED1F89"/>
    <w:rsid w:val="00ED2A0B"/>
    <w:rsid w:val="00ED32E7"/>
    <w:rsid w:val="00ED7BEB"/>
    <w:rsid w:val="00EE0065"/>
    <w:rsid w:val="00EE0277"/>
    <w:rsid w:val="00EE26AE"/>
    <w:rsid w:val="00EE3EC6"/>
    <w:rsid w:val="00EE5054"/>
    <w:rsid w:val="00EE7C8B"/>
    <w:rsid w:val="00EF13F0"/>
    <w:rsid w:val="00EF39EF"/>
    <w:rsid w:val="00EF654F"/>
    <w:rsid w:val="00EF6CB3"/>
    <w:rsid w:val="00EF72E2"/>
    <w:rsid w:val="00EF7948"/>
    <w:rsid w:val="00F013BF"/>
    <w:rsid w:val="00F038CB"/>
    <w:rsid w:val="00F0583A"/>
    <w:rsid w:val="00F06179"/>
    <w:rsid w:val="00F06268"/>
    <w:rsid w:val="00F06B11"/>
    <w:rsid w:val="00F078DE"/>
    <w:rsid w:val="00F10724"/>
    <w:rsid w:val="00F11208"/>
    <w:rsid w:val="00F11667"/>
    <w:rsid w:val="00F146FA"/>
    <w:rsid w:val="00F14D2E"/>
    <w:rsid w:val="00F158DE"/>
    <w:rsid w:val="00F15DA0"/>
    <w:rsid w:val="00F17370"/>
    <w:rsid w:val="00F17AF5"/>
    <w:rsid w:val="00F20BD9"/>
    <w:rsid w:val="00F21E4A"/>
    <w:rsid w:val="00F22399"/>
    <w:rsid w:val="00F224A0"/>
    <w:rsid w:val="00F22766"/>
    <w:rsid w:val="00F22F3D"/>
    <w:rsid w:val="00F239DA"/>
    <w:rsid w:val="00F24F27"/>
    <w:rsid w:val="00F26118"/>
    <w:rsid w:val="00F26929"/>
    <w:rsid w:val="00F27554"/>
    <w:rsid w:val="00F27E42"/>
    <w:rsid w:val="00F30371"/>
    <w:rsid w:val="00F308D2"/>
    <w:rsid w:val="00F31A25"/>
    <w:rsid w:val="00F33AD4"/>
    <w:rsid w:val="00F342A5"/>
    <w:rsid w:val="00F350F5"/>
    <w:rsid w:val="00F35FF4"/>
    <w:rsid w:val="00F3682B"/>
    <w:rsid w:val="00F378BE"/>
    <w:rsid w:val="00F4043D"/>
    <w:rsid w:val="00F407DB"/>
    <w:rsid w:val="00F40EEB"/>
    <w:rsid w:val="00F442D5"/>
    <w:rsid w:val="00F47C86"/>
    <w:rsid w:val="00F50592"/>
    <w:rsid w:val="00F54B29"/>
    <w:rsid w:val="00F5540A"/>
    <w:rsid w:val="00F558D1"/>
    <w:rsid w:val="00F57BD8"/>
    <w:rsid w:val="00F610F9"/>
    <w:rsid w:val="00F623FE"/>
    <w:rsid w:val="00F634B0"/>
    <w:rsid w:val="00F6456B"/>
    <w:rsid w:val="00F6716E"/>
    <w:rsid w:val="00F70EF9"/>
    <w:rsid w:val="00F741A1"/>
    <w:rsid w:val="00F75E7C"/>
    <w:rsid w:val="00F76695"/>
    <w:rsid w:val="00F81402"/>
    <w:rsid w:val="00F83425"/>
    <w:rsid w:val="00F84147"/>
    <w:rsid w:val="00F8493B"/>
    <w:rsid w:val="00F900B7"/>
    <w:rsid w:val="00F901E3"/>
    <w:rsid w:val="00F9130D"/>
    <w:rsid w:val="00F91CDC"/>
    <w:rsid w:val="00F9277F"/>
    <w:rsid w:val="00F93B1F"/>
    <w:rsid w:val="00F940AF"/>
    <w:rsid w:val="00F94348"/>
    <w:rsid w:val="00F967A9"/>
    <w:rsid w:val="00F968FC"/>
    <w:rsid w:val="00FA29BE"/>
    <w:rsid w:val="00FA3ACC"/>
    <w:rsid w:val="00FA7C37"/>
    <w:rsid w:val="00FB0094"/>
    <w:rsid w:val="00FB0D77"/>
    <w:rsid w:val="00FB27E1"/>
    <w:rsid w:val="00FB3F46"/>
    <w:rsid w:val="00FB5E29"/>
    <w:rsid w:val="00FB7A63"/>
    <w:rsid w:val="00FC0023"/>
    <w:rsid w:val="00FC07A1"/>
    <w:rsid w:val="00FC1580"/>
    <w:rsid w:val="00FC2A85"/>
    <w:rsid w:val="00FC2C2D"/>
    <w:rsid w:val="00FC542C"/>
    <w:rsid w:val="00FC7B1B"/>
    <w:rsid w:val="00FC7FCC"/>
    <w:rsid w:val="00FD0D66"/>
    <w:rsid w:val="00FD2823"/>
    <w:rsid w:val="00FD420F"/>
    <w:rsid w:val="00FD4EF6"/>
    <w:rsid w:val="00FD5D41"/>
    <w:rsid w:val="00FD7466"/>
    <w:rsid w:val="00FE1E59"/>
    <w:rsid w:val="00FE4673"/>
    <w:rsid w:val="00FE4C7D"/>
    <w:rsid w:val="00FE4D57"/>
    <w:rsid w:val="00FE66C8"/>
    <w:rsid w:val="00FE71B3"/>
    <w:rsid w:val="00FE7C9D"/>
    <w:rsid w:val="00FF0095"/>
    <w:rsid w:val="00FF00E3"/>
    <w:rsid w:val="00FF22CF"/>
    <w:rsid w:val="00FF2D1B"/>
    <w:rsid w:val="00FF3822"/>
    <w:rsid w:val="00FF4E0F"/>
    <w:rsid w:val="00FF5178"/>
    <w:rsid w:val="00FF5291"/>
    <w:rsid w:val="00FF78EC"/>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1EDBE60"/>
  <w15:docId w15:val="{A6331451-9986-4175-8778-3C6C4FA2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9063F"/>
    <w:rPr>
      <w:rFonts w:cs="Times New Roman"/>
      <w:lang w:val="en-US" w:eastAsia="en-US"/>
    </w:rPr>
  </w:style>
  <w:style w:type="paragraph" w:styleId="3">
    <w:name w:val="heading 3"/>
    <w:basedOn w:val="a0"/>
    <w:next w:val="a0"/>
    <w:link w:val="30"/>
    <w:unhideWhenUsed/>
    <w:qFormat/>
    <w:locked/>
    <w:rsid w:val="003153E1"/>
    <w:pPr>
      <w:keepNext/>
      <w:spacing w:before="240" w:after="60"/>
      <w:outlineLvl w:val="2"/>
    </w:pPr>
    <w:rPr>
      <w:rFonts w:ascii="Calibri Light" w:hAnsi="Calibri Light"/>
      <w:b/>
      <w:bCs/>
      <w:sz w:val="26"/>
      <w:szCs w:val="26"/>
    </w:rPr>
  </w:style>
  <w:style w:type="paragraph" w:styleId="4">
    <w:name w:val="heading 4"/>
    <w:basedOn w:val="a0"/>
    <w:next w:val="a0"/>
    <w:link w:val="40"/>
    <w:qFormat/>
    <w:locked/>
    <w:rsid w:val="00A460A5"/>
    <w:pPr>
      <w:keepNext/>
      <w:spacing w:before="240" w:after="60"/>
      <w:outlineLvl w:val="3"/>
    </w:pPr>
    <w:rPr>
      <w:rFonts w:ascii="Times New Roman" w:hAnsi="Times New Roman"/>
      <w:b/>
      <w:bCs/>
      <w:sz w:val="28"/>
      <w:szCs w:val="28"/>
      <w:lang w:val="uk-UA"/>
    </w:rPr>
  </w:style>
  <w:style w:type="paragraph" w:styleId="5">
    <w:name w:val="heading 5"/>
    <w:basedOn w:val="a0"/>
    <w:next w:val="a0"/>
    <w:link w:val="50"/>
    <w:semiHidden/>
    <w:unhideWhenUsed/>
    <w:qFormat/>
    <w:locked/>
    <w:rsid w:val="003153E1"/>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link w:val="4"/>
    <w:semiHidden/>
    <w:locked/>
    <w:rsid w:val="00A460A5"/>
    <w:rPr>
      <w:rFonts w:ascii="Times New Roman" w:hAnsi="Times New Roman" w:cs="Times New Roman"/>
      <w:b/>
      <w:bCs/>
      <w:sz w:val="28"/>
      <w:szCs w:val="28"/>
      <w:lang w:val="x-none" w:eastAsia="en-US"/>
    </w:rPr>
  </w:style>
  <w:style w:type="paragraph" w:styleId="a4">
    <w:name w:val="Balloon Text"/>
    <w:basedOn w:val="a0"/>
    <w:link w:val="a5"/>
    <w:semiHidden/>
    <w:rsid w:val="009E2B22"/>
    <w:rPr>
      <w:rFonts w:ascii="Tahoma" w:hAnsi="Tahoma" w:cs="Tahoma"/>
      <w:sz w:val="16"/>
      <w:szCs w:val="16"/>
    </w:rPr>
  </w:style>
  <w:style w:type="character" w:customStyle="1" w:styleId="a5">
    <w:name w:val="Текст выноски Знак"/>
    <w:link w:val="a4"/>
    <w:semiHidden/>
    <w:locked/>
    <w:rsid w:val="009E2B22"/>
    <w:rPr>
      <w:rFonts w:ascii="Tahoma" w:hAnsi="Tahoma" w:cs="Tahoma"/>
      <w:sz w:val="16"/>
      <w:szCs w:val="16"/>
    </w:rPr>
  </w:style>
  <w:style w:type="paragraph" w:styleId="a6">
    <w:name w:val="footer"/>
    <w:basedOn w:val="a0"/>
    <w:link w:val="a7"/>
    <w:uiPriority w:val="99"/>
    <w:rsid w:val="00A24134"/>
    <w:pPr>
      <w:tabs>
        <w:tab w:val="center" w:pos="4680"/>
        <w:tab w:val="right" w:pos="9360"/>
      </w:tabs>
    </w:pPr>
  </w:style>
  <w:style w:type="character" w:customStyle="1" w:styleId="a7">
    <w:name w:val="Нижний колонтитул Знак"/>
    <w:link w:val="a6"/>
    <w:uiPriority w:val="99"/>
    <w:locked/>
    <w:rsid w:val="00A24134"/>
    <w:rPr>
      <w:rFonts w:cs="Times New Roman"/>
    </w:rPr>
  </w:style>
  <w:style w:type="paragraph" w:styleId="a8">
    <w:name w:val="header"/>
    <w:basedOn w:val="a0"/>
    <w:link w:val="a9"/>
    <w:uiPriority w:val="99"/>
    <w:rsid w:val="00A24134"/>
    <w:pPr>
      <w:tabs>
        <w:tab w:val="center" w:pos="4680"/>
        <w:tab w:val="right" w:pos="9360"/>
      </w:tabs>
    </w:pPr>
  </w:style>
  <w:style w:type="character" w:customStyle="1" w:styleId="a9">
    <w:name w:val="Верхний колонтитул Знак"/>
    <w:link w:val="a8"/>
    <w:uiPriority w:val="99"/>
    <w:locked/>
    <w:rsid w:val="00A24134"/>
    <w:rPr>
      <w:rFonts w:cs="Times New Roman"/>
    </w:rPr>
  </w:style>
  <w:style w:type="paragraph" w:customStyle="1" w:styleId="ListParagraph1">
    <w:name w:val="List Paragraph1"/>
    <w:basedOn w:val="a0"/>
    <w:rsid w:val="00FF2D1B"/>
    <w:pPr>
      <w:ind w:left="720"/>
    </w:pPr>
  </w:style>
  <w:style w:type="table" w:styleId="aa">
    <w:name w:val="Table Grid"/>
    <w:basedOn w:val="a2"/>
    <w:uiPriority w:val="99"/>
    <w:rsid w:val="004758AA"/>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uiPriority w:val="22"/>
    <w:qFormat/>
    <w:rsid w:val="00C64099"/>
    <w:rPr>
      <w:rFonts w:cs="Times New Roman"/>
      <w:b/>
      <w:bCs/>
    </w:rPr>
  </w:style>
  <w:style w:type="character" w:customStyle="1" w:styleId="PlaceholderText1">
    <w:name w:val="Placeholder Text1"/>
    <w:semiHidden/>
    <w:rsid w:val="00430FED"/>
    <w:rPr>
      <w:rFonts w:cs="Times New Roman"/>
      <w:color w:val="808080"/>
    </w:rPr>
  </w:style>
  <w:style w:type="character" w:customStyle="1" w:styleId="Style1">
    <w:name w:val="Style1"/>
    <w:rsid w:val="00430FED"/>
    <w:rPr>
      <w:rFonts w:ascii="Myriad Pro" w:hAnsi="Myriad Pro" w:cs="Times New Roman"/>
    </w:rPr>
  </w:style>
  <w:style w:type="paragraph" w:customStyle="1" w:styleId="NoSpacing1">
    <w:name w:val="No Spacing1"/>
    <w:rsid w:val="007F46FE"/>
    <w:rPr>
      <w:rFonts w:cs="Times New Roman"/>
      <w:lang w:val="en-US" w:eastAsia="en-US"/>
    </w:rPr>
  </w:style>
  <w:style w:type="character" w:styleId="ac">
    <w:name w:val="Hyperlink"/>
    <w:rsid w:val="00996555"/>
    <w:rPr>
      <w:rFonts w:cs="Times New Roman"/>
      <w:color w:val="0000FF"/>
      <w:u w:val="single"/>
    </w:rPr>
  </w:style>
  <w:style w:type="paragraph" w:customStyle="1" w:styleId="MediumShading1-Accent11">
    <w:name w:val="Medium Shading 1 - Accent 11"/>
    <w:rsid w:val="0086779D"/>
    <w:rPr>
      <w:rFonts w:cs="Times New Roman"/>
      <w:lang w:val="en-US" w:eastAsia="en-US"/>
    </w:rPr>
  </w:style>
  <w:style w:type="character" w:styleId="ad">
    <w:name w:val="annotation reference"/>
    <w:semiHidden/>
    <w:rsid w:val="002F3EC4"/>
    <w:rPr>
      <w:rFonts w:cs="Times New Roman"/>
      <w:sz w:val="16"/>
      <w:szCs w:val="16"/>
    </w:rPr>
  </w:style>
  <w:style w:type="paragraph" w:styleId="ae">
    <w:name w:val="annotation text"/>
    <w:basedOn w:val="a0"/>
    <w:link w:val="af"/>
    <w:semiHidden/>
    <w:rsid w:val="002F3EC4"/>
  </w:style>
  <w:style w:type="character" w:customStyle="1" w:styleId="af">
    <w:name w:val="Текст примечания Знак"/>
    <w:link w:val="ae"/>
    <w:semiHidden/>
    <w:locked/>
    <w:rPr>
      <w:rFonts w:cs="Times New Roman"/>
      <w:sz w:val="20"/>
      <w:szCs w:val="20"/>
      <w:lang w:val="en-US" w:eastAsia="en-US"/>
    </w:rPr>
  </w:style>
  <w:style w:type="paragraph" w:customStyle="1" w:styleId="Default">
    <w:name w:val="Default"/>
    <w:rsid w:val="00FD5D41"/>
    <w:pPr>
      <w:autoSpaceDE w:val="0"/>
      <w:autoSpaceDN w:val="0"/>
      <w:adjustRightInd w:val="0"/>
    </w:pPr>
    <w:rPr>
      <w:rFonts w:ascii="ZapfHumnst BT" w:hAnsi="ZapfHumnst BT" w:cs="ZapfHumnst BT"/>
      <w:color w:val="000000"/>
      <w:sz w:val="24"/>
      <w:szCs w:val="24"/>
      <w:lang w:val="uk-UA" w:eastAsia="uk-UA"/>
    </w:rPr>
  </w:style>
  <w:style w:type="paragraph" w:styleId="af0">
    <w:name w:val="annotation subject"/>
    <w:basedOn w:val="ae"/>
    <w:next w:val="ae"/>
    <w:link w:val="af1"/>
    <w:semiHidden/>
    <w:rsid w:val="002F3EC4"/>
    <w:rPr>
      <w:b/>
      <w:bCs/>
    </w:rPr>
  </w:style>
  <w:style w:type="character" w:customStyle="1" w:styleId="af1">
    <w:name w:val="Тема примечания Знак"/>
    <w:link w:val="af0"/>
    <w:semiHidden/>
    <w:locked/>
    <w:rPr>
      <w:rFonts w:cs="Times New Roman"/>
      <w:b/>
      <w:bCs/>
      <w:sz w:val="20"/>
      <w:szCs w:val="20"/>
      <w:lang w:val="en-US" w:eastAsia="en-US"/>
    </w:rPr>
  </w:style>
  <w:style w:type="paragraph" w:styleId="af2">
    <w:name w:val="Normal (Web)"/>
    <w:basedOn w:val="a0"/>
    <w:uiPriority w:val="99"/>
    <w:rsid w:val="00A460A5"/>
    <w:pPr>
      <w:suppressAutoHyphens/>
      <w:spacing w:before="280" w:after="280"/>
    </w:pPr>
    <w:rPr>
      <w:rFonts w:ascii="Times New Roman" w:hAnsi="Times New Roman"/>
      <w:sz w:val="24"/>
      <w:szCs w:val="24"/>
      <w:lang w:val="ru-RU" w:eastAsia="ar-SA"/>
    </w:rPr>
  </w:style>
  <w:style w:type="paragraph" w:styleId="a">
    <w:name w:val="List Bullet"/>
    <w:basedOn w:val="a0"/>
    <w:rsid w:val="00D32544"/>
    <w:pPr>
      <w:numPr>
        <w:numId w:val="1"/>
      </w:numPr>
      <w:ind w:left="360"/>
    </w:pPr>
  </w:style>
  <w:style w:type="character" w:customStyle="1" w:styleId="tw4winMark">
    <w:name w:val="tw4winMark"/>
    <w:rsid w:val="00AC48EF"/>
    <w:rPr>
      <w:rFonts w:ascii="Courier New" w:hAnsi="Courier New" w:cs="Courier New"/>
      <w:vanish/>
      <w:color w:val="800080"/>
      <w:vertAlign w:val="subscript"/>
    </w:rPr>
  </w:style>
  <w:style w:type="character" w:customStyle="1" w:styleId="30">
    <w:name w:val="Заголовок 3 Знак"/>
    <w:link w:val="3"/>
    <w:rsid w:val="003153E1"/>
    <w:rPr>
      <w:rFonts w:ascii="Calibri Light" w:eastAsia="Times New Roman" w:hAnsi="Calibri Light" w:cs="Times New Roman"/>
      <w:b/>
      <w:bCs/>
      <w:sz w:val="26"/>
      <w:szCs w:val="26"/>
    </w:rPr>
  </w:style>
  <w:style w:type="character" w:customStyle="1" w:styleId="50">
    <w:name w:val="Заголовок 5 Знак"/>
    <w:link w:val="5"/>
    <w:semiHidden/>
    <w:rsid w:val="003153E1"/>
    <w:rPr>
      <w:rFonts w:ascii="Calibri" w:eastAsia="Times New Roman" w:hAnsi="Calibri" w:cs="Times New Roman"/>
      <w:b/>
      <w:bCs/>
      <w:i/>
      <w:iCs/>
      <w:sz w:val="26"/>
      <w:szCs w:val="26"/>
    </w:rPr>
  </w:style>
  <w:style w:type="paragraph" w:styleId="af3">
    <w:name w:val="Revision"/>
    <w:hidden/>
    <w:uiPriority w:val="99"/>
    <w:semiHidden/>
    <w:rsid w:val="00EE26AE"/>
    <w:rPr>
      <w:rFonts w:cs="Times New Roman"/>
      <w:lang w:val="en-US" w:eastAsia="en-US"/>
    </w:rPr>
  </w:style>
  <w:style w:type="character" w:customStyle="1" w:styleId="highlight">
    <w:name w:val="highlight"/>
    <w:basedOn w:val="a1"/>
    <w:rsid w:val="00652074"/>
    <w:rPr>
      <w:shd w:val="clear" w:color="auto" w:fill="DDDDDD"/>
    </w:rPr>
  </w:style>
  <w:style w:type="paragraph" w:styleId="af4">
    <w:name w:val="List Paragraph"/>
    <w:basedOn w:val="a0"/>
    <w:uiPriority w:val="34"/>
    <w:qFormat/>
    <w:rsid w:val="000A5F82"/>
    <w:pPr>
      <w:ind w:left="720"/>
      <w:contextualSpacing/>
    </w:pPr>
  </w:style>
  <w:style w:type="paragraph" w:styleId="af5">
    <w:name w:val="No Spacing"/>
    <w:uiPriority w:val="1"/>
    <w:qFormat/>
    <w:rsid w:val="00EC522E"/>
    <w:rPr>
      <w:rFonts w:asciiTheme="minorHAnsi" w:eastAsiaTheme="minorHAnsi" w:hAnsiTheme="minorHAnsi" w:cstheme="minorBidi"/>
      <w:sz w:val="22"/>
      <w:szCs w:val="22"/>
      <w:lang w:eastAsia="en-US"/>
    </w:rPr>
  </w:style>
  <w:style w:type="character" w:customStyle="1" w:styleId="apple-converted-space">
    <w:name w:val="apple-converted-space"/>
    <w:basedOn w:val="a1"/>
    <w:rsid w:val="000255F2"/>
  </w:style>
  <w:style w:type="character" w:customStyle="1" w:styleId="tlid-translation">
    <w:name w:val="tlid-translation"/>
    <w:basedOn w:val="a1"/>
    <w:rsid w:val="002D7881"/>
  </w:style>
  <w:style w:type="character" w:customStyle="1" w:styleId="hps">
    <w:name w:val="hps"/>
    <w:rsid w:val="0098445A"/>
  </w:style>
  <w:style w:type="paragraph" w:customStyle="1" w:styleId="m8157133169624627936gmail-m-4727969740951374366msolistparagraph">
    <w:name w:val="m_8157133169624627936gmail-m-4727969740951374366msolistparagraph"/>
    <w:basedOn w:val="a0"/>
    <w:rsid w:val="00F06179"/>
    <w:pPr>
      <w:spacing w:before="100" w:beforeAutospacing="1" w:after="100" w:afterAutospacing="1"/>
    </w:pPr>
    <w:rPr>
      <w:rFonts w:eastAsiaTheme="minorHAnsi" w:cs="Calibri"/>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370964520">
      <w:bodyDiv w:val="1"/>
      <w:marLeft w:val="0"/>
      <w:marRight w:val="0"/>
      <w:marTop w:val="0"/>
      <w:marBottom w:val="0"/>
      <w:divBdr>
        <w:top w:val="none" w:sz="0" w:space="0" w:color="auto"/>
        <w:left w:val="none" w:sz="0" w:space="0" w:color="auto"/>
        <w:bottom w:val="none" w:sz="0" w:space="0" w:color="auto"/>
        <w:right w:val="none" w:sz="0" w:space="0" w:color="auto"/>
      </w:divBdr>
    </w:div>
    <w:div w:id="451826337">
      <w:bodyDiv w:val="1"/>
      <w:marLeft w:val="0"/>
      <w:marRight w:val="0"/>
      <w:marTop w:val="0"/>
      <w:marBottom w:val="0"/>
      <w:divBdr>
        <w:top w:val="none" w:sz="0" w:space="0" w:color="auto"/>
        <w:left w:val="none" w:sz="0" w:space="0" w:color="auto"/>
        <w:bottom w:val="none" w:sz="0" w:space="0" w:color="auto"/>
        <w:right w:val="none" w:sz="0" w:space="0" w:color="auto"/>
      </w:divBdr>
    </w:div>
    <w:div w:id="513694286">
      <w:bodyDiv w:val="1"/>
      <w:marLeft w:val="0"/>
      <w:marRight w:val="0"/>
      <w:marTop w:val="0"/>
      <w:marBottom w:val="0"/>
      <w:divBdr>
        <w:top w:val="none" w:sz="0" w:space="0" w:color="auto"/>
        <w:left w:val="none" w:sz="0" w:space="0" w:color="auto"/>
        <w:bottom w:val="none" w:sz="0" w:space="0" w:color="auto"/>
        <w:right w:val="none" w:sz="0" w:space="0" w:color="auto"/>
      </w:divBdr>
    </w:div>
    <w:div w:id="621347722">
      <w:bodyDiv w:val="1"/>
      <w:marLeft w:val="0"/>
      <w:marRight w:val="0"/>
      <w:marTop w:val="0"/>
      <w:marBottom w:val="0"/>
      <w:divBdr>
        <w:top w:val="none" w:sz="0" w:space="0" w:color="auto"/>
        <w:left w:val="none" w:sz="0" w:space="0" w:color="auto"/>
        <w:bottom w:val="none" w:sz="0" w:space="0" w:color="auto"/>
        <w:right w:val="none" w:sz="0" w:space="0" w:color="auto"/>
      </w:divBdr>
    </w:div>
    <w:div w:id="829323971">
      <w:bodyDiv w:val="1"/>
      <w:marLeft w:val="0"/>
      <w:marRight w:val="0"/>
      <w:marTop w:val="0"/>
      <w:marBottom w:val="0"/>
      <w:divBdr>
        <w:top w:val="none" w:sz="0" w:space="0" w:color="auto"/>
        <w:left w:val="none" w:sz="0" w:space="0" w:color="auto"/>
        <w:bottom w:val="none" w:sz="0" w:space="0" w:color="auto"/>
        <w:right w:val="none" w:sz="0" w:space="0" w:color="auto"/>
      </w:divBdr>
    </w:div>
    <w:div w:id="928077464">
      <w:bodyDiv w:val="1"/>
      <w:marLeft w:val="0"/>
      <w:marRight w:val="0"/>
      <w:marTop w:val="0"/>
      <w:marBottom w:val="0"/>
      <w:divBdr>
        <w:top w:val="none" w:sz="0" w:space="0" w:color="auto"/>
        <w:left w:val="none" w:sz="0" w:space="0" w:color="auto"/>
        <w:bottom w:val="none" w:sz="0" w:space="0" w:color="auto"/>
        <w:right w:val="none" w:sz="0" w:space="0" w:color="auto"/>
      </w:divBdr>
    </w:div>
    <w:div w:id="1315987099">
      <w:bodyDiv w:val="1"/>
      <w:marLeft w:val="0"/>
      <w:marRight w:val="0"/>
      <w:marTop w:val="0"/>
      <w:marBottom w:val="0"/>
      <w:divBdr>
        <w:top w:val="none" w:sz="0" w:space="0" w:color="auto"/>
        <w:left w:val="none" w:sz="0" w:space="0" w:color="auto"/>
        <w:bottom w:val="none" w:sz="0" w:space="0" w:color="auto"/>
        <w:right w:val="none" w:sz="0" w:space="0" w:color="auto"/>
      </w:divBdr>
    </w:div>
    <w:div w:id="1334843665">
      <w:bodyDiv w:val="1"/>
      <w:marLeft w:val="0"/>
      <w:marRight w:val="0"/>
      <w:marTop w:val="0"/>
      <w:marBottom w:val="0"/>
      <w:divBdr>
        <w:top w:val="none" w:sz="0" w:space="0" w:color="auto"/>
        <w:left w:val="none" w:sz="0" w:space="0" w:color="auto"/>
        <w:bottom w:val="none" w:sz="0" w:space="0" w:color="auto"/>
        <w:right w:val="none" w:sz="0" w:space="0" w:color="auto"/>
      </w:divBdr>
    </w:div>
    <w:div w:id="1680346325">
      <w:bodyDiv w:val="1"/>
      <w:marLeft w:val="0"/>
      <w:marRight w:val="0"/>
      <w:marTop w:val="0"/>
      <w:marBottom w:val="0"/>
      <w:divBdr>
        <w:top w:val="none" w:sz="0" w:space="0" w:color="auto"/>
        <w:left w:val="none" w:sz="0" w:space="0" w:color="auto"/>
        <w:bottom w:val="none" w:sz="0" w:space="0" w:color="auto"/>
        <w:right w:val="none" w:sz="0" w:space="0" w:color="auto"/>
      </w:divBdr>
    </w:div>
    <w:div w:id="202331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760B3A0ED3D1B4696748339E8F77550" ma:contentTypeVersion="0" ma:contentTypeDescription="Create a new document." ma:contentTypeScope="" ma:versionID="277a9aafdd9dd2302f67f669e021ab5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286A7-5B57-413C-B159-E4BD57FFF7B7}">
  <ds:schemaRefs>
    <ds:schemaRef ds:uri="http://schemas.openxmlformats.org/officeDocument/2006/bibliography"/>
  </ds:schemaRefs>
</ds:datastoreItem>
</file>

<file path=customXml/itemProps2.xml><?xml version="1.0" encoding="utf-8"?>
<ds:datastoreItem xmlns:ds="http://schemas.openxmlformats.org/officeDocument/2006/customXml" ds:itemID="{D577AEF5-F47B-4FB4-A10F-72DFDF8AF1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65768F-584D-41CB-8672-B9C981425BF6}">
  <ds:schemaRefs>
    <ds:schemaRef ds:uri="http://schemas.microsoft.com/sharepoint/v3/contenttype/forms"/>
  </ds:schemaRefs>
</ds:datastoreItem>
</file>

<file path=customXml/itemProps4.xml><?xml version="1.0" encoding="utf-8"?>
<ds:datastoreItem xmlns:ds="http://schemas.openxmlformats.org/officeDocument/2006/customXml" ds:itemID="{15E71462-2D41-4CD4-A7E1-B6B73E8BA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1090</Words>
  <Characters>6217</Characters>
  <Application>Microsoft Office Word</Application>
  <DocSecurity>0</DocSecurity>
  <Lines>51</Lines>
  <Paragraphs>14</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TERMS OF REFERENCE</vt:lpstr>
      <vt:lpstr>TERMS OF REFERENCE</vt:lpstr>
      <vt:lpstr>TERMS OF REFERENCE</vt:lpstr>
    </vt:vector>
  </TitlesOfParts>
  <Company>UNDP</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
  <dc:creator>alvaro.meseguer</dc:creator>
  <cp:keywords/>
  <dc:description/>
  <cp:lastModifiedBy>ucsr2012@ukr.net</cp:lastModifiedBy>
  <cp:revision>3</cp:revision>
  <cp:lastPrinted>2019-09-12T13:31:00Z</cp:lastPrinted>
  <dcterms:created xsi:type="dcterms:W3CDTF">2021-08-05T11:47:00Z</dcterms:created>
  <dcterms:modified xsi:type="dcterms:W3CDTF">2021-08-05T12:39:00Z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0x0101006760B3A0ED3D1B4696748339E8F77550</vt:lpwstr>
  </property>
</Properties>
</file>